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0A2" w:rsidRPr="00CB6E1E" w:rsidRDefault="009152F6" w:rsidP="00F760A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ПОЛНОЕ </w:t>
      </w:r>
      <w:r w:rsidR="00F760A2" w:rsidRPr="00CB6E1E">
        <w:rPr>
          <w:rFonts w:ascii="Times New Roman" w:hAnsi="Times New Roman" w:cs="Times New Roman"/>
          <w:b/>
        </w:rPr>
        <w:t>ОПИСАНИЕ ОБЪЕКТА ЗАКУПКИ</w:t>
      </w:r>
    </w:p>
    <w:p w:rsidR="009A1D81" w:rsidRPr="009A1D81" w:rsidRDefault="009A1D81" w:rsidP="009A1D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A1D81">
        <w:rPr>
          <w:rFonts w:ascii="Times New Roman" w:hAnsi="Times New Roman" w:cs="Times New Roman"/>
          <w:b/>
          <w:sz w:val="20"/>
          <w:szCs w:val="20"/>
          <w:u w:val="single"/>
        </w:rPr>
        <w:t>ТЕХНИЧЕСКИЕ ТРЕБОВАНИЯ</w:t>
      </w:r>
    </w:p>
    <w:p w:rsidR="009A1D81" w:rsidRPr="00A17678" w:rsidRDefault="009A1D81" w:rsidP="00C4245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9A1D81" w:rsidRPr="00D77782" w:rsidRDefault="009A1D81" w:rsidP="00A8594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77782">
        <w:rPr>
          <w:rFonts w:ascii="Times New Roman" w:hAnsi="Times New Roman" w:cs="Times New Roman"/>
          <w:b/>
          <w:sz w:val="20"/>
          <w:szCs w:val="20"/>
        </w:rPr>
        <w:t xml:space="preserve">Место поставки </w:t>
      </w:r>
      <w:r w:rsidR="00DA3D5D" w:rsidRPr="00DA3D5D">
        <w:rPr>
          <w:rFonts w:ascii="Times New Roman" w:hAnsi="Times New Roman" w:cs="Times New Roman"/>
          <w:b/>
          <w:bCs/>
          <w:sz w:val="20"/>
          <w:szCs w:val="20"/>
          <w:u w:val="single"/>
        </w:rPr>
        <w:t>бокс</w:t>
      </w:r>
      <w:r w:rsidR="00DA3D5D">
        <w:rPr>
          <w:rFonts w:ascii="Times New Roman" w:hAnsi="Times New Roman" w:cs="Times New Roman"/>
          <w:b/>
          <w:bCs/>
          <w:sz w:val="20"/>
          <w:szCs w:val="20"/>
          <w:u w:val="single"/>
        </w:rPr>
        <w:t>а</w:t>
      </w:r>
      <w:r w:rsidR="00DA3D5D" w:rsidRPr="00DA3D5D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биологической безопасности класса II</w:t>
      </w:r>
      <w:r w:rsidR="00A8594B" w:rsidRPr="00A8594B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77782">
        <w:rPr>
          <w:rFonts w:ascii="Times New Roman" w:hAnsi="Times New Roman" w:cs="Times New Roman"/>
          <w:b/>
          <w:sz w:val="20"/>
          <w:szCs w:val="20"/>
        </w:rPr>
        <w:t xml:space="preserve">(далее – </w:t>
      </w:r>
      <w:r w:rsidRPr="006B101D">
        <w:rPr>
          <w:rFonts w:ascii="Times New Roman" w:hAnsi="Times New Roman" w:cs="Times New Roman"/>
          <w:b/>
          <w:sz w:val="20"/>
          <w:szCs w:val="20"/>
        </w:rPr>
        <w:t>Оборудование</w:t>
      </w:r>
      <w:r w:rsidRPr="00D77782">
        <w:rPr>
          <w:rFonts w:ascii="Times New Roman" w:hAnsi="Times New Roman" w:cs="Times New Roman"/>
          <w:b/>
          <w:sz w:val="20"/>
          <w:szCs w:val="20"/>
        </w:rPr>
        <w:t xml:space="preserve">), порядок поставки </w:t>
      </w:r>
      <w:r>
        <w:rPr>
          <w:rFonts w:ascii="Times New Roman" w:hAnsi="Times New Roman" w:cs="Times New Roman"/>
          <w:b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b/>
          <w:sz w:val="20"/>
          <w:szCs w:val="20"/>
        </w:rPr>
        <w:t>:</w:t>
      </w:r>
    </w:p>
    <w:p w:rsidR="009A1D81" w:rsidRPr="00D77782" w:rsidRDefault="009A1D81" w:rsidP="00A8594B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Поставка </w:t>
      </w:r>
      <w:r w:rsidRPr="006B101D">
        <w:rPr>
          <w:rFonts w:ascii="Times New Roman" w:hAnsi="Times New Roman" w:cs="Times New Roman"/>
          <w:sz w:val="20"/>
          <w:szCs w:val="20"/>
        </w:rPr>
        <w:t xml:space="preserve">Оборудования </w:t>
      </w:r>
      <w:r w:rsidRPr="00D77782">
        <w:rPr>
          <w:rFonts w:ascii="Times New Roman" w:hAnsi="Times New Roman" w:cs="Times New Roman"/>
          <w:sz w:val="20"/>
          <w:szCs w:val="20"/>
        </w:rPr>
        <w:t>осуществляется силами и с</w:t>
      </w:r>
      <w:r>
        <w:rPr>
          <w:rFonts w:ascii="Times New Roman" w:hAnsi="Times New Roman" w:cs="Times New Roman"/>
          <w:sz w:val="20"/>
          <w:szCs w:val="20"/>
        </w:rPr>
        <w:t>редствами Поставщика по следующ</w:t>
      </w:r>
      <w:r w:rsidR="00A8594B">
        <w:rPr>
          <w:rFonts w:ascii="Times New Roman" w:hAnsi="Times New Roman" w:cs="Times New Roman"/>
          <w:sz w:val="20"/>
          <w:szCs w:val="20"/>
        </w:rPr>
        <w:t>им</w:t>
      </w:r>
      <w:r w:rsidRPr="00D77782">
        <w:rPr>
          <w:rFonts w:ascii="Times New Roman" w:hAnsi="Times New Roman" w:cs="Times New Roman"/>
          <w:sz w:val="20"/>
          <w:szCs w:val="20"/>
        </w:rPr>
        <w:t xml:space="preserve"> адрес</w:t>
      </w:r>
      <w:r w:rsidR="00A8594B">
        <w:rPr>
          <w:rFonts w:ascii="Times New Roman" w:hAnsi="Times New Roman" w:cs="Times New Roman"/>
          <w:sz w:val="20"/>
          <w:szCs w:val="20"/>
        </w:rPr>
        <w:t>ам</w:t>
      </w:r>
      <w:r w:rsidRPr="00D77782">
        <w:rPr>
          <w:rFonts w:ascii="Times New Roman" w:hAnsi="Times New Roman" w:cs="Times New Roman"/>
          <w:sz w:val="20"/>
          <w:szCs w:val="20"/>
        </w:rPr>
        <w:t xml:space="preserve">:  </w:t>
      </w:r>
    </w:p>
    <w:p w:rsidR="009A1D81" w:rsidRPr="00DA3D5D" w:rsidRDefault="009152F6" w:rsidP="00DA3D5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152F6">
        <w:rPr>
          <w:rFonts w:ascii="Times New Roman" w:hAnsi="Times New Roman" w:cs="Times New Roman"/>
          <w:sz w:val="20"/>
          <w:szCs w:val="20"/>
        </w:rPr>
        <w:t xml:space="preserve">650056, город Кемерово, улица Ворошилова, дом 22А, Главный корпус ФГБОУ ВО </w:t>
      </w:r>
      <w:proofErr w:type="spellStart"/>
      <w:r w:rsidRPr="009152F6">
        <w:rPr>
          <w:rFonts w:ascii="Times New Roman" w:hAnsi="Times New Roman" w:cs="Times New Roman"/>
          <w:sz w:val="20"/>
          <w:szCs w:val="20"/>
        </w:rPr>
        <w:t>КемГМУ</w:t>
      </w:r>
      <w:proofErr w:type="spellEnd"/>
      <w:r w:rsidRPr="009152F6">
        <w:rPr>
          <w:rFonts w:ascii="Times New Roman" w:hAnsi="Times New Roman" w:cs="Times New Roman"/>
          <w:sz w:val="20"/>
          <w:szCs w:val="20"/>
        </w:rPr>
        <w:t xml:space="preserve"> Минздрава России, этаж третий, помещение Кафедры микробиологии и вирусологии </w:t>
      </w:r>
      <w:r w:rsidR="00A8594B" w:rsidRPr="00A8594B">
        <w:rPr>
          <w:rFonts w:ascii="Times New Roman" w:hAnsi="Times New Roman"/>
          <w:sz w:val="20"/>
          <w:szCs w:val="20"/>
        </w:rPr>
        <w:t>(далее – место поставки)</w:t>
      </w:r>
      <w:r w:rsidR="009A1D81" w:rsidRPr="00DA3D5D">
        <w:rPr>
          <w:rFonts w:ascii="Times New Roman" w:hAnsi="Times New Roman" w:cs="Times New Roman"/>
          <w:sz w:val="20"/>
          <w:szCs w:val="20"/>
        </w:rPr>
        <w:t>;</w:t>
      </w:r>
    </w:p>
    <w:p w:rsidR="009A1D81" w:rsidRPr="00D77782" w:rsidRDefault="00686F4D" w:rsidP="00A8594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324093">
        <w:rPr>
          <w:rFonts w:ascii="Times New Roman" w:hAnsi="Times New Roman" w:cs="Times New Roman"/>
          <w:sz w:val="20"/>
          <w:szCs w:val="20"/>
        </w:rPr>
        <w:t xml:space="preserve">Поставщик за </w:t>
      </w:r>
      <w:r>
        <w:rPr>
          <w:rFonts w:ascii="Times New Roman" w:hAnsi="Times New Roman" w:cs="Times New Roman"/>
          <w:sz w:val="20"/>
          <w:szCs w:val="20"/>
        </w:rPr>
        <w:t>5 (пять)</w:t>
      </w:r>
      <w:r w:rsidRPr="00324093">
        <w:rPr>
          <w:rFonts w:ascii="Times New Roman" w:hAnsi="Times New Roman" w:cs="Times New Roman"/>
          <w:sz w:val="20"/>
          <w:szCs w:val="20"/>
        </w:rPr>
        <w:t xml:space="preserve"> дней до осуществления поставки Оборудования направляет в адрес </w:t>
      </w:r>
      <w:r>
        <w:rPr>
          <w:rFonts w:ascii="Times New Roman" w:hAnsi="Times New Roman" w:cs="Times New Roman"/>
          <w:sz w:val="20"/>
          <w:szCs w:val="20"/>
        </w:rPr>
        <w:t>Заказчика</w:t>
      </w:r>
      <w:r w:rsidRPr="00324093">
        <w:rPr>
          <w:rFonts w:ascii="Times New Roman" w:hAnsi="Times New Roman" w:cs="Times New Roman"/>
          <w:sz w:val="20"/>
          <w:szCs w:val="20"/>
        </w:rPr>
        <w:t xml:space="preserve"> уведомление о времени доставк</w:t>
      </w:r>
      <w:r>
        <w:rPr>
          <w:rFonts w:ascii="Times New Roman" w:hAnsi="Times New Roman" w:cs="Times New Roman"/>
          <w:sz w:val="20"/>
          <w:szCs w:val="20"/>
        </w:rPr>
        <w:t>и Оборудования в Место доставки</w:t>
      </w:r>
      <w:r w:rsidR="009A1D81" w:rsidRPr="00D77782">
        <w:rPr>
          <w:rFonts w:ascii="Times New Roman" w:hAnsi="Times New Roman" w:cs="Times New Roman"/>
          <w:sz w:val="20"/>
          <w:szCs w:val="20"/>
        </w:rPr>
        <w:t>.</w:t>
      </w:r>
    </w:p>
    <w:p w:rsidR="009A1D81" w:rsidRPr="00D77782" w:rsidRDefault="009A1D81" w:rsidP="00A8594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B101D">
        <w:rPr>
          <w:rFonts w:ascii="Times New Roman" w:hAnsi="Times New Roman" w:cs="Times New Roman"/>
          <w:sz w:val="20"/>
          <w:szCs w:val="20"/>
          <w:u w:val="single"/>
        </w:rPr>
        <w:t>Без подтверждения Заказчиком готовности принять Оборудование его доставка не может быть начата</w:t>
      </w:r>
      <w:r w:rsidRPr="00D77782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9A1D81" w:rsidRPr="00D77782" w:rsidRDefault="009A1D81" w:rsidP="00A8594B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Дата и ориентировочное время прибытия </w:t>
      </w:r>
      <w:r w:rsidRPr="006B101D">
        <w:rPr>
          <w:rFonts w:ascii="Times New Roman" w:hAnsi="Times New Roman" w:cs="Times New Roman"/>
          <w:sz w:val="20"/>
          <w:szCs w:val="20"/>
        </w:rPr>
        <w:t xml:space="preserve">Оборудования </w:t>
      </w:r>
      <w:r w:rsidRPr="00D77782">
        <w:rPr>
          <w:rFonts w:ascii="Times New Roman" w:hAnsi="Times New Roman" w:cs="Times New Roman"/>
          <w:sz w:val="20"/>
          <w:szCs w:val="20"/>
        </w:rPr>
        <w:t xml:space="preserve">к Заказчику при осуществлении доставки </w:t>
      </w:r>
      <w:r w:rsidRPr="006B101D">
        <w:rPr>
          <w:rFonts w:ascii="Times New Roman" w:hAnsi="Times New Roman" w:cs="Times New Roman"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sz w:val="20"/>
          <w:szCs w:val="20"/>
        </w:rPr>
        <w:t xml:space="preserve">, должны быть выбраны поставщиком с таким расчетом, чтобы погрузочно-разгрузочные работы с доставленным </w:t>
      </w:r>
      <w:r w:rsidRPr="006B101D">
        <w:rPr>
          <w:rFonts w:ascii="Times New Roman" w:hAnsi="Times New Roman" w:cs="Times New Roman"/>
          <w:sz w:val="20"/>
          <w:szCs w:val="20"/>
        </w:rPr>
        <w:t>Оборудовани</w:t>
      </w:r>
      <w:r>
        <w:rPr>
          <w:rFonts w:ascii="Times New Roman" w:hAnsi="Times New Roman" w:cs="Times New Roman"/>
          <w:sz w:val="20"/>
          <w:szCs w:val="20"/>
        </w:rPr>
        <w:t>ем</w:t>
      </w:r>
      <w:r w:rsidRPr="006B101D">
        <w:rPr>
          <w:rFonts w:ascii="Times New Roman" w:hAnsi="Times New Roman" w:cs="Times New Roman"/>
          <w:sz w:val="20"/>
          <w:szCs w:val="20"/>
        </w:rPr>
        <w:t xml:space="preserve"> </w:t>
      </w:r>
      <w:r w:rsidRPr="00D77782">
        <w:rPr>
          <w:rFonts w:ascii="Times New Roman" w:hAnsi="Times New Roman" w:cs="Times New Roman"/>
          <w:sz w:val="20"/>
          <w:szCs w:val="20"/>
        </w:rPr>
        <w:t xml:space="preserve">были начаты и завершены в течение рабочего дня, установленного у Заказчика. Нерабочими днями Заказчика являются дни, которые установлены такими днями законодательством и иными правовыми нормативными актами Российской Федерации. Рабочее время, установленное у Заказчика для осуществления доставки </w:t>
      </w:r>
      <w:r w:rsidR="007104F9">
        <w:rPr>
          <w:rFonts w:ascii="Times New Roman" w:hAnsi="Times New Roman" w:cs="Times New Roman"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sz w:val="20"/>
          <w:szCs w:val="20"/>
        </w:rPr>
        <w:t>, с 08 часов 30 минут до 12 часов 30 минут (Кемеровское время).</w:t>
      </w:r>
    </w:p>
    <w:p w:rsidR="009A1D81" w:rsidRPr="006B101D" w:rsidRDefault="009A1D81" w:rsidP="009A1D81">
      <w:pPr>
        <w:numPr>
          <w:ilvl w:val="1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7782">
        <w:rPr>
          <w:rFonts w:ascii="Times New Roman" w:hAnsi="Times New Roman" w:cs="Times New Roman"/>
          <w:b/>
          <w:sz w:val="20"/>
          <w:szCs w:val="20"/>
        </w:rPr>
        <w:t xml:space="preserve">Место оказания услуг по </w:t>
      </w:r>
      <w:r w:rsidRPr="006B101D">
        <w:rPr>
          <w:rFonts w:ascii="Times New Roman" w:hAnsi="Times New Roman" w:cs="Times New Roman"/>
          <w:b/>
          <w:sz w:val="20"/>
          <w:szCs w:val="20"/>
        </w:rPr>
        <w:t>сборке, установке, монтажу, вводу в эксплуатацию Оборудования, обучению правилам эксплуатации и инструктажу специалистов Заказчика, эксплуатирующих Оборудование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B101D">
        <w:rPr>
          <w:rFonts w:ascii="Times New Roman" w:hAnsi="Times New Roman" w:cs="Times New Roman"/>
          <w:b/>
          <w:sz w:val="20"/>
          <w:szCs w:val="20"/>
        </w:rPr>
        <w:t>в соответствии с требованиями технической и (или) эксплуатационной документации производителя (изготовителя) Оборудования (далее – Услуги):</w:t>
      </w:r>
    </w:p>
    <w:p w:rsidR="009A1D81" w:rsidRPr="00D77782" w:rsidRDefault="009A1D81" w:rsidP="009A1D8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Услуги </w:t>
      </w:r>
      <w:r>
        <w:rPr>
          <w:rFonts w:ascii="Times New Roman" w:hAnsi="Times New Roman" w:cs="Times New Roman"/>
          <w:sz w:val="20"/>
          <w:szCs w:val="20"/>
        </w:rPr>
        <w:t>подлежат оказанию по адрес</w:t>
      </w:r>
      <w:r w:rsidR="00A8594B">
        <w:rPr>
          <w:rFonts w:ascii="Times New Roman" w:hAnsi="Times New Roman" w:cs="Times New Roman"/>
          <w:sz w:val="20"/>
          <w:szCs w:val="20"/>
        </w:rPr>
        <w:t>ам</w:t>
      </w:r>
      <w:r w:rsidRPr="00D77782">
        <w:rPr>
          <w:rFonts w:ascii="Times New Roman" w:hAnsi="Times New Roman" w:cs="Times New Roman"/>
          <w:sz w:val="20"/>
          <w:szCs w:val="20"/>
        </w:rPr>
        <w:t>, указанн</w:t>
      </w:r>
      <w:r w:rsidR="00A8594B">
        <w:rPr>
          <w:rFonts w:ascii="Times New Roman" w:hAnsi="Times New Roman" w:cs="Times New Roman"/>
          <w:sz w:val="20"/>
          <w:szCs w:val="20"/>
        </w:rPr>
        <w:t>ым</w:t>
      </w:r>
      <w:r w:rsidRPr="00D77782">
        <w:rPr>
          <w:rFonts w:ascii="Times New Roman" w:hAnsi="Times New Roman" w:cs="Times New Roman"/>
          <w:sz w:val="20"/>
          <w:szCs w:val="20"/>
        </w:rPr>
        <w:t xml:space="preserve"> в пункте 1.1. настоящ</w:t>
      </w:r>
      <w:r>
        <w:rPr>
          <w:rFonts w:ascii="Times New Roman" w:hAnsi="Times New Roman" w:cs="Times New Roman"/>
          <w:sz w:val="20"/>
          <w:szCs w:val="20"/>
        </w:rPr>
        <w:t>их</w:t>
      </w:r>
      <w:r w:rsidRPr="00D77782">
        <w:rPr>
          <w:rFonts w:ascii="Times New Roman" w:hAnsi="Times New Roman" w:cs="Times New Roman"/>
          <w:sz w:val="20"/>
          <w:szCs w:val="20"/>
        </w:rPr>
        <w:t xml:space="preserve"> Техническ</w:t>
      </w:r>
      <w:r>
        <w:rPr>
          <w:rFonts w:ascii="Times New Roman" w:hAnsi="Times New Roman" w:cs="Times New Roman"/>
          <w:sz w:val="20"/>
          <w:szCs w:val="20"/>
        </w:rPr>
        <w:t>их</w:t>
      </w:r>
      <w:r w:rsidRPr="00D7778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требований</w:t>
      </w:r>
      <w:r w:rsidRPr="00D77782">
        <w:rPr>
          <w:rFonts w:ascii="Times New Roman" w:hAnsi="Times New Roman" w:cs="Times New Roman"/>
          <w:sz w:val="20"/>
          <w:szCs w:val="20"/>
        </w:rPr>
        <w:t xml:space="preserve"> (далее – Объект</w:t>
      </w:r>
      <w:r>
        <w:rPr>
          <w:rFonts w:ascii="Times New Roman" w:hAnsi="Times New Roman" w:cs="Times New Roman"/>
          <w:sz w:val="20"/>
          <w:szCs w:val="20"/>
        </w:rPr>
        <w:t>, Объекты</w:t>
      </w:r>
      <w:r w:rsidRPr="00D77782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9A1D81" w:rsidRPr="00FE4026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E4026">
        <w:rPr>
          <w:rFonts w:ascii="Times New Roman" w:hAnsi="Times New Roman" w:cs="Times New Roman"/>
          <w:sz w:val="20"/>
          <w:szCs w:val="20"/>
        </w:rPr>
        <w:t>Порядок оказания Услуг:</w:t>
      </w:r>
    </w:p>
    <w:p w:rsidR="009A1D81" w:rsidRDefault="009A1D81" w:rsidP="009A1D8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Услуги могут быть оказаны на основании Контракта только в течение рабочего дня, установленного у Заказчика. Нерабочими днями Заказчика являются дни, которые установлены такими днями законодательством и иными правовыми нормативными актами Российской Федерации. Рабочее время, установленное у Заказчика для оказания Услуг, с 08 часов 30 минут до 17 часов 30 минут (Кемеровское время).</w:t>
      </w:r>
    </w:p>
    <w:p w:rsidR="009A1D81" w:rsidRDefault="009A1D81" w:rsidP="009A1D8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E4026">
        <w:rPr>
          <w:rFonts w:ascii="Times New Roman" w:hAnsi="Times New Roman" w:cs="Times New Roman"/>
          <w:sz w:val="20"/>
          <w:szCs w:val="20"/>
        </w:rPr>
        <w:t xml:space="preserve">Услуги оказываются иждивением </w:t>
      </w:r>
      <w:r w:rsidR="00E7101B">
        <w:rPr>
          <w:rFonts w:ascii="Times New Roman" w:hAnsi="Times New Roman" w:cs="Times New Roman"/>
          <w:sz w:val="20"/>
          <w:szCs w:val="20"/>
        </w:rPr>
        <w:t>Поставщика</w:t>
      </w:r>
      <w:r w:rsidRPr="00FE4026">
        <w:rPr>
          <w:rFonts w:ascii="Times New Roman" w:hAnsi="Times New Roman" w:cs="Times New Roman"/>
          <w:sz w:val="20"/>
          <w:szCs w:val="20"/>
        </w:rPr>
        <w:t xml:space="preserve"> – силами и средствами </w:t>
      </w:r>
      <w:r w:rsidR="00E7101B">
        <w:rPr>
          <w:rFonts w:ascii="Times New Roman" w:hAnsi="Times New Roman" w:cs="Times New Roman"/>
          <w:sz w:val="20"/>
          <w:szCs w:val="20"/>
        </w:rPr>
        <w:t>Поставщика</w:t>
      </w:r>
      <w:r w:rsidRPr="00FE4026">
        <w:rPr>
          <w:rFonts w:ascii="Times New Roman" w:hAnsi="Times New Roman" w:cs="Times New Roman"/>
          <w:sz w:val="20"/>
          <w:szCs w:val="20"/>
        </w:rPr>
        <w:t xml:space="preserve">, с использованием имущества, инвентаря, оборудования, расходных материалов, машин и механизмов, транспорта, а также иного имущества </w:t>
      </w:r>
      <w:r w:rsidR="00E7101B">
        <w:rPr>
          <w:rFonts w:ascii="Times New Roman" w:hAnsi="Times New Roman" w:cs="Times New Roman"/>
          <w:sz w:val="20"/>
          <w:szCs w:val="20"/>
        </w:rPr>
        <w:t>Поставщика</w:t>
      </w:r>
      <w:r w:rsidRPr="00FE4026">
        <w:rPr>
          <w:rFonts w:ascii="Times New Roman" w:hAnsi="Times New Roman" w:cs="Times New Roman"/>
          <w:sz w:val="20"/>
          <w:szCs w:val="20"/>
        </w:rPr>
        <w:t xml:space="preserve">, необходимого для оказания Услуг в полном объеме и надлежащего качества, силами и средствами </w:t>
      </w:r>
      <w:r w:rsidR="00E7101B">
        <w:rPr>
          <w:rFonts w:ascii="Times New Roman" w:hAnsi="Times New Roman" w:cs="Times New Roman"/>
          <w:sz w:val="20"/>
          <w:szCs w:val="20"/>
        </w:rPr>
        <w:t>Поставщика</w:t>
      </w:r>
      <w:r w:rsidRPr="00FE4026">
        <w:rPr>
          <w:rFonts w:ascii="Times New Roman" w:hAnsi="Times New Roman" w:cs="Times New Roman"/>
          <w:sz w:val="20"/>
          <w:szCs w:val="20"/>
        </w:rPr>
        <w:t>.</w:t>
      </w:r>
    </w:p>
    <w:p w:rsidR="009A1D81" w:rsidRDefault="00E7101B" w:rsidP="009A1D8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Поставщик</w:t>
      </w:r>
      <w:r w:rsidRPr="00FE4026">
        <w:rPr>
          <w:rFonts w:ascii="Times New Roman" w:hAnsi="Times New Roman" w:cs="Times New Roman"/>
          <w:sz w:val="20"/>
          <w:szCs w:val="20"/>
        </w:rPr>
        <w:t xml:space="preserve"> </w:t>
      </w:r>
      <w:r w:rsidR="009A1D81" w:rsidRPr="00FE4026">
        <w:rPr>
          <w:rFonts w:ascii="Times New Roman" w:hAnsi="Times New Roman" w:cs="Times New Roman"/>
          <w:sz w:val="20"/>
          <w:szCs w:val="20"/>
        </w:rPr>
        <w:t xml:space="preserve">может привлекать третьих лиц (далее </w:t>
      </w:r>
      <w:r w:rsidR="009A1D81">
        <w:rPr>
          <w:rFonts w:ascii="Times New Roman" w:hAnsi="Times New Roman" w:cs="Times New Roman"/>
          <w:sz w:val="20"/>
          <w:szCs w:val="20"/>
        </w:rPr>
        <w:t>–</w:t>
      </w:r>
      <w:r w:rsidR="009A1D81" w:rsidRPr="00FE4026">
        <w:rPr>
          <w:rFonts w:ascii="Times New Roman" w:hAnsi="Times New Roman" w:cs="Times New Roman"/>
          <w:sz w:val="20"/>
          <w:szCs w:val="20"/>
        </w:rPr>
        <w:t xml:space="preserve"> </w:t>
      </w:r>
      <w:r w:rsidR="009A1D81">
        <w:rPr>
          <w:rFonts w:ascii="Times New Roman" w:hAnsi="Times New Roman" w:cs="Times New Roman"/>
          <w:sz w:val="20"/>
          <w:szCs w:val="20"/>
        </w:rPr>
        <w:t>соисполнители</w:t>
      </w:r>
      <w:r w:rsidR="009A1D81" w:rsidRPr="00FE4026">
        <w:rPr>
          <w:rFonts w:ascii="Times New Roman" w:hAnsi="Times New Roman" w:cs="Times New Roman"/>
          <w:sz w:val="20"/>
          <w:szCs w:val="20"/>
        </w:rPr>
        <w:t xml:space="preserve">) для оказания Услуг на основании Контракта. В этом случае </w:t>
      </w:r>
      <w:r>
        <w:rPr>
          <w:rFonts w:ascii="Times New Roman" w:hAnsi="Times New Roman" w:cs="Times New Roman"/>
          <w:sz w:val="20"/>
          <w:szCs w:val="20"/>
        </w:rPr>
        <w:t>Поставщик</w:t>
      </w:r>
      <w:r w:rsidRPr="00FE4026">
        <w:rPr>
          <w:rFonts w:ascii="Times New Roman" w:hAnsi="Times New Roman" w:cs="Times New Roman"/>
          <w:sz w:val="20"/>
          <w:szCs w:val="20"/>
        </w:rPr>
        <w:t xml:space="preserve"> </w:t>
      </w:r>
      <w:r w:rsidR="009A1D81" w:rsidRPr="00FE4026">
        <w:rPr>
          <w:rFonts w:ascii="Times New Roman" w:hAnsi="Times New Roman" w:cs="Times New Roman"/>
          <w:sz w:val="20"/>
          <w:szCs w:val="20"/>
        </w:rPr>
        <w:t xml:space="preserve">несет перед Заказчиком ответственность за действия </w:t>
      </w:r>
      <w:r w:rsidR="009A1D81">
        <w:rPr>
          <w:rFonts w:ascii="Times New Roman" w:hAnsi="Times New Roman" w:cs="Times New Roman"/>
          <w:sz w:val="20"/>
          <w:szCs w:val="20"/>
        </w:rPr>
        <w:t>соисполнителей</w:t>
      </w:r>
      <w:r w:rsidR="009A1D81" w:rsidRPr="00FE4026">
        <w:rPr>
          <w:rFonts w:ascii="Times New Roman" w:hAnsi="Times New Roman" w:cs="Times New Roman"/>
          <w:sz w:val="20"/>
          <w:szCs w:val="20"/>
        </w:rPr>
        <w:t xml:space="preserve">, в том числе за последствия неисполнения или ненадлежащего исполнения обязательств </w:t>
      </w:r>
      <w:r w:rsidR="009A1D81">
        <w:rPr>
          <w:rFonts w:ascii="Times New Roman" w:hAnsi="Times New Roman" w:cs="Times New Roman"/>
          <w:sz w:val="20"/>
          <w:szCs w:val="20"/>
        </w:rPr>
        <w:t>соисполнителем</w:t>
      </w:r>
      <w:r w:rsidR="009A1D81" w:rsidRPr="00FE4026">
        <w:rPr>
          <w:rFonts w:ascii="Times New Roman" w:hAnsi="Times New Roman" w:cs="Times New Roman"/>
          <w:sz w:val="20"/>
          <w:szCs w:val="20"/>
        </w:rPr>
        <w:t>, за убытки, причиненные участием субподрядчика в исполнении Контракта.</w:t>
      </w:r>
    </w:p>
    <w:p w:rsidR="009A1D81" w:rsidRDefault="009A1D81" w:rsidP="009A1D8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E4026">
        <w:rPr>
          <w:rFonts w:ascii="Times New Roman" w:hAnsi="Times New Roman" w:cs="Times New Roman"/>
          <w:sz w:val="20"/>
          <w:szCs w:val="20"/>
        </w:rPr>
        <w:t xml:space="preserve">Все расходные материалы, используемые </w:t>
      </w:r>
      <w:r w:rsidR="00E7101B">
        <w:rPr>
          <w:rFonts w:ascii="Times New Roman" w:hAnsi="Times New Roman" w:cs="Times New Roman"/>
          <w:sz w:val="20"/>
          <w:szCs w:val="20"/>
        </w:rPr>
        <w:t>Поставщиком</w:t>
      </w:r>
      <w:r w:rsidRPr="00FE4026">
        <w:rPr>
          <w:rFonts w:ascii="Times New Roman" w:hAnsi="Times New Roman" w:cs="Times New Roman"/>
          <w:sz w:val="20"/>
          <w:szCs w:val="20"/>
        </w:rPr>
        <w:t xml:space="preserve"> для оказания на основании Контракта Услуг, должны быть новыми, не бывшим в эксплуатации, иметь сертификаты соответствия, удостоверяющие их происхождение, качество и сроки годности, сертификаты пожарной безопасности (при необходимости). Все оборудование, машины, транспорт, имущество, используемые </w:t>
      </w:r>
      <w:r w:rsidR="00E7101B">
        <w:rPr>
          <w:rFonts w:ascii="Times New Roman" w:hAnsi="Times New Roman" w:cs="Times New Roman"/>
          <w:sz w:val="20"/>
          <w:szCs w:val="20"/>
        </w:rPr>
        <w:t>Поставщиком</w:t>
      </w:r>
      <w:r w:rsidR="00E7101B" w:rsidRPr="00FE4026">
        <w:rPr>
          <w:rFonts w:ascii="Times New Roman" w:hAnsi="Times New Roman" w:cs="Times New Roman"/>
          <w:sz w:val="20"/>
          <w:szCs w:val="20"/>
        </w:rPr>
        <w:t xml:space="preserve"> </w:t>
      </w:r>
      <w:r w:rsidRPr="00FE4026">
        <w:rPr>
          <w:rFonts w:ascii="Times New Roman" w:hAnsi="Times New Roman" w:cs="Times New Roman"/>
          <w:sz w:val="20"/>
          <w:szCs w:val="20"/>
        </w:rPr>
        <w:t>для оказания на основании Контракта Услуг, должны быть исправными, при необходимости прошедшими испытания либо проверку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A1D81" w:rsidRPr="00D77782" w:rsidRDefault="009A1D81" w:rsidP="009A1D8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b/>
          <w:sz w:val="20"/>
          <w:szCs w:val="20"/>
        </w:rPr>
        <w:t xml:space="preserve">Сроки поставки </w:t>
      </w:r>
      <w:r w:rsidR="007104F9">
        <w:rPr>
          <w:rFonts w:ascii="Times New Roman" w:hAnsi="Times New Roman" w:cs="Times New Roman"/>
          <w:b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b/>
          <w:sz w:val="20"/>
          <w:szCs w:val="20"/>
        </w:rPr>
        <w:t>:</w:t>
      </w:r>
      <w:r w:rsidRPr="00D77782">
        <w:rPr>
          <w:rFonts w:ascii="Times New Roman" w:hAnsi="Times New Roman" w:cs="Times New Roman"/>
          <w:sz w:val="20"/>
          <w:szCs w:val="20"/>
        </w:rPr>
        <w:t xml:space="preserve"> </w:t>
      </w:r>
      <w:r w:rsidR="009152F6">
        <w:rPr>
          <w:rFonts w:ascii="Times New Roman" w:hAnsi="Times New Roman" w:cs="Times New Roman"/>
          <w:b/>
          <w:sz w:val="20"/>
          <w:szCs w:val="20"/>
        </w:rPr>
        <w:t>90</w:t>
      </w:r>
      <w:r w:rsidR="00AF53CF" w:rsidRPr="00AF53CF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9152F6">
        <w:rPr>
          <w:rFonts w:ascii="Times New Roman" w:hAnsi="Times New Roman" w:cs="Times New Roman"/>
          <w:b/>
          <w:sz w:val="20"/>
          <w:szCs w:val="20"/>
        </w:rPr>
        <w:t>девяносто</w:t>
      </w:r>
      <w:r w:rsidR="00AF53CF" w:rsidRPr="00AF53CF">
        <w:rPr>
          <w:rFonts w:ascii="Times New Roman" w:hAnsi="Times New Roman" w:cs="Times New Roman"/>
          <w:b/>
          <w:sz w:val="20"/>
          <w:szCs w:val="20"/>
        </w:rPr>
        <w:t>) календарных дней, следующих за днем заключения Контракта</w:t>
      </w:r>
      <w:r w:rsidRPr="00F10258">
        <w:rPr>
          <w:rFonts w:ascii="Times New Roman" w:hAnsi="Times New Roman" w:cs="Times New Roman"/>
          <w:sz w:val="20"/>
          <w:szCs w:val="20"/>
        </w:rPr>
        <w:t>.</w:t>
      </w:r>
    </w:p>
    <w:p w:rsidR="009A1D81" w:rsidRPr="00D77782" w:rsidRDefault="009A1D81" w:rsidP="009A1D8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Указанный срок включает в себя сроки оказания Услуг, предусмотренных </w:t>
      </w:r>
      <w:r w:rsidR="000A4206">
        <w:rPr>
          <w:rFonts w:ascii="Times New Roman" w:hAnsi="Times New Roman" w:cs="Times New Roman"/>
          <w:sz w:val="20"/>
          <w:szCs w:val="20"/>
        </w:rPr>
        <w:t>Контрактом и Техническими требованиями</w:t>
      </w:r>
      <w:r w:rsidRPr="00D77782">
        <w:rPr>
          <w:rFonts w:ascii="Times New Roman" w:hAnsi="Times New Roman" w:cs="Times New Roman"/>
          <w:sz w:val="20"/>
          <w:szCs w:val="20"/>
        </w:rPr>
        <w:t>.</w:t>
      </w:r>
    </w:p>
    <w:p w:rsidR="009A1D81" w:rsidRPr="00D77782" w:rsidRDefault="009A1D81" w:rsidP="009A1D8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7782">
        <w:rPr>
          <w:rFonts w:ascii="Times New Roman" w:hAnsi="Times New Roman" w:cs="Times New Roman"/>
          <w:b/>
          <w:sz w:val="20"/>
          <w:szCs w:val="20"/>
        </w:rPr>
        <w:t xml:space="preserve">Наименование </w:t>
      </w:r>
      <w:r w:rsidR="007104F9">
        <w:rPr>
          <w:rFonts w:ascii="Times New Roman" w:hAnsi="Times New Roman" w:cs="Times New Roman"/>
          <w:b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b/>
          <w:sz w:val="20"/>
          <w:szCs w:val="20"/>
        </w:rPr>
        <w:t xml:space="preserve"> (объекта закупки), Требования к качественным, функциональным и техническим характеристикам </w:t>
      </w:r>
      <w:r w:rsidR="007104F9">
        <w:rPr>
          <w:rFonts w:ascii="Times New Roman" w:hAnsi="Times New Roman" w:cs="Times New Roman"/>
          <w:b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b/>
          <w:sz w:val="20"/>
          <w:szCs w:val="20"/>
        </w:rPr>
        <w:t xml:space="preserve">, Количество </w:t>
      </w:r>
      <w:r w:rsidR="007104F9">
        <w:rPr>
          <w:rFonts w:ascii="Times New Roman" w:hAnsi="Times New Roman" w:cs="Times New Roman"/>
          <w:b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b/>
          <w:sz w:val="20"/>
          <w:szCs w:val="20"/>
        </w:rPr>
        <w:t>:</w:t>
      </w:r>
    </w:p>
    <w:p w:rsidR="009A1D81" w:rsidRPr="00D77782" w:rsidRDefault="009A1D81" w:rsidP="009A1D8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  <w:r w:rsidRPr="00D77782">
        <w:rPr>
          <w:rFonts w:ascii="Times New Roman" w:hAnsi="Times New Roman" w:cs="Times New Roman"/>
          <w:b/>
        </w:rPr>
        <w:t>Таблица 1</w:t>
      </w:r>
    </w:p>
    <w:tbl>
      <w:tblPr>
        <w:tblStyle w:val="1"/>
        <w:tblW w:w="5000" w:type="pct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666"/>
        <w:gridCol w:w="2676"/>
        <w:gridCol w:w="195"/>
        <w:gridCol w:w="2167"/>
        <w:gridCol w:w="841"/>
        <w:gridCol w:w="837"/>
        <w:gridCol w:w="2378"/>
      </w:tblGrid>
      <w:tr w:rsidR="002F253B" w:rsidRPr="00552C41" w:rsidTr="009152F6">
        <w:trPr>
          <w:trHeight w:val="20"/>
        </w:trPr>
        <w:tc>
          <w:tcPr>
            <w:tcW w:w="341" w:type="pct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№ п/п</w:t>
            </w:r>
          </w:p>
        </w:tc>
        <w:tc>
          <w:tcPr>
            <w:tcW w:w="1471" w:type="pct"/>
            <w:gridSpan w:val="2"/>
            <w:tcBorders>
              <w:bottom w:val="single" w:sz="4" w:space="0" w:color="auto"/>
            </w:tcBorders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Наименование товара</w:t>
            </w:r>
          </w:p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(объекта </w:t>
            </w:r>
            <w:proofErr w:type="gramStart"/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закупки)*</w:t>
            </w:r>
            <w:proofErr w:type="gramEnd"/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Код позиции КТРУ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Кол-во (объем)</w:t>
            </w:r>
          </w:p>
        </w:tc>
        <w:tc>
          <w:tcPr>
            <w:tcW w:w="1218" w:type="pct"/>
            <w:tcBorders>
              <w:bottom w:val="single" w:sz="4" w:space="0" w:color="auto"/>
            </w:tcBorders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Ед. изм.</w:t>
            </w:r>
          </w:p>
        </w:tc>
      </w:tr>
      <w:tr w:rsidR="002F253B" w:rsidRPr="00552C41" w:rsidTr="009152F6">
        <w:trPr>
          <w:trHeight w:val="20"/>
        </w:trPr>
        <w:tc>
          <w:tcPr>
            <w:tcW w:w="341" w:type="pct"/>
            <w:vAlign w:val="center"/>
          </w:tcPr>
          <w:p w:rsidR="002F253B" w:rsidRPr="00552C41" w:rsidRDefault="002F253B" w:rsidP="002F253B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71" w:type="pct"/>
            <w:gridSpan w:val="2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Бокс биологической безопасности класса II *</w:t>
            </w:r>
          </w:p>
        </w:tc>
        <w:tc>
          <w:tcPr>
            <w:tcW w:w="1541" w:type="pct"/>
            <w:gridSpan w:val="2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32.50.50.190-00002868</w:t>
            </w:r>
          </w:p>
        </w:tc>
        <w:tc>
          <w:tcPr>
            <w:tcW w:w="429" w:type="pct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18" w:type="pct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Штука</w:t>
            </w:r>
          </w:p>
        </w:tc>
      </w:tr>
      <w:tr w:rsidR="002F253B" w:rsidRPr="00552C41" w:rsidTr="002F253B">
        <w:trPr>
          <w:trHeight w:val="20"/>
        </w:trPr>
        <w:tc>
          <w:tcPr>
            <w:tcW w:w="5000" w:type="pct"/>
            <w:gridSpan w:val="7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Требования к функциональным, техническим, качественным и эксплуатационным (показателям) Товара:</w:t>
            </w:r>
          </w:p>
        </w:tc>
      </w:tr>
      <w:tr w:rsidR="002F253B" w:rsidRPr="00552C41" w:rsidTr="009152F6">
        <w:trPr>
          <w:trHeight w:val="20"/>
        </w:trPr>
        <w:tc>
          <w:tcPr>
            <w:tcW w:w="341" w:type="pct"/>
            <w:vAlign w:val="center"/>
          </w:tcPr>
          <w:p w:rsidR="002F253B" w:rsidRPr="00552C41" w:rsidRDefault="002F253B" w:rsidP="002F25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№</w:t>
            </w:r>
          </w:p>
          <w:p w:rsidR="002F253B" w:rsidRPr="00552C41" w:rsidRDefault="002F253B" w:rsidP="002F25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п/п</w:t>
            </w:r>
          </w:p>
        </w:tc>
        <w:tc>
          <w:tcPr>
            <w:tcW w:w="1371" w:type="pct"/>
            <w:vAlign w:val="center"/>
          </w:tcPr>
          <w:p w:rsidR="002F253B" w:rsidRPr="00552C41" w:rsidRDefault="00552C41" w:rsidP="00552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Наименование характеристики</w:t>
            </w:r>
            <w:r w:rsidR="002F253B"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Оборудования</w:t>
            </w:r>
          </w:p>
        </w:tc>
        <w:tc>
          <w:tcPr>
            <w:tcW w:w="1210" w:type="pct"/>
            <w:gridSpan w:val="2"/>
            <w:vAlign w:val="center"/>
          </w:tcPr>
          <w:p w:rsidR="002F253B" w:rsidRPr="00552C41" w:rsidRDefault="002F253B" w:rsidP="00552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Требования к значению </w:t>
            </w:r>
            <w:r w:rsidR="00552C41"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характеристики,</w:t>
            </w: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 установленные Заказчиком</w:t>
            </w:r>
          </w:p>
        </w:tc>
        <w:tc>
          <w:tcPr>
            <w:tcW w:w="860" w:type="pct"/>
            <w:gridSpan w:val="2"/>
            <w:vAlign w:val="center"/>
          </w:tcPr>
          <w:p w:rsidR="002F253B" w:rsidRPr="00552C41" w:rsidRDefault="002F253B" w:rsidP="00552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Единица измерения характеристики (при наличии)</w:t>
            </w:r>
          </w:p>
        </w:tc>
        <w:tc>
          <w:tcPr>
            <w:tcW w:w="1218" w:type="pct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2C41">
              <w:rPr>
                <w:rFonts w:ascii="Times New Roman" w:hAnsi="Times New Roman"/>
                <w:b/>
                <w:sz w:val="18"/>
                <w:szCs w:val="18"/>
              </w:rPr>
              <w:t xml:space="preserve">Обоснование необходимости использования дополнительной информации, а также дополнительных потребительских свойств, в том числе функциональных, технических, </w:t>
            </w:r>
            <w:r w:rsidRPr="00552C4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качественных, эксплуатационных характеристик товара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Аварийная сигнализация при нарушении параметров воздушных потоков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Автоматическое поддержание заданных параметров воздушных потоков в рабочей зоне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Возможность использования угольного фильтра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Нет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Глубина рабочей камеры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≥ 570 и ≤ 650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Миллиметр</w:t>
            </w: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Двухступенчатая система фильтров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Нет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Направление воздушных потоков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Нисходящий по всему сечению рабочей камеры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Средняя скорость воздушного потока в рабочей камере бокса в рабочем режиме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≥ 0.2 и ≤ 0.45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Метр в секунду</w:t>
            </w: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Счетчик наработки фильтра/ламп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Уровень шума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≥ 55 и ≤ 66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Децибел</w:t>
            </w: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Устанавливаемый объем потока воздуха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≥ 750 и ≤ 1500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Кубический метр в час</w:t>
            </w: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Ширина рабочей камеры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≥ 1500 и ≤ 1800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Миллиметр</w:t>
            </w: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в соответствии с КТРУ 32.50.50.190-00002868</w:t>
            </w:r>
          </w:p>
        </w:tc>
      </w:tr>
      <w:tr w:rsidR="002F253B" w:rsidRPr="00552C41" w:rsidTr="009152F6">
        <w:trPr>
          <w:trHeight w:val="20"/>
        </w:trPr>
        <w:tc>
          <w:tcPr>
            <w:tcW w:w="341" w:type="pct"/>
            <w:vAlign w:val="center"/>
          </w:tcPr>
          <w:p w:rsidR="002F253B" w:rsidRPr="00552C41" w:rsidRDefault="002F253B" w:rsidP="002F253B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2F253B" w:rsidRPr="00552C41" w:rsidRDefault="002F253B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 xml:space="preserve">Класс чистоты воздуха рабочей камеры </w:t>
            </w:r>
            <w:r w:rsidR="009152F6"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не хуже 5 ИСО</w:t>
            </w:r>
          </w:p>
        </w:tc>
        <w:tc>
          <w:tcPr>
            <w:tcW w:w="1210" w:type="pct"/>
            <w:gridSpan w:val="2"/>
            <w:vAlign w:val="center"/>
          </w:tcPr>
          <w:p w:rsidR="002F253B" w:rsidRPr="00552C41" w:rsidRDefault="009152F6" w:rsidP="002F253B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2F253B" w:rsidRPr="00552C41" w:rsidRDefault="002F253B" w:rsidP="002F253B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в соответствии с ГОСТ Р ИСО 14644-1-2017</w:t>
            </w:r>
            <w:r w:rsidR="009152F6" w:rsidRPr="00552C41">
              <w:rPr>
                <w:rFonts w:ascii="Times New Roman" w:hAnsi="Times New Roman"/>
                <w:color w:val="auto"/>
                <w:sz w:val="18"/>
                <w:szCs w:val="18"/>
              </w:rPr>
              <w:t>**</w:t>
            </w:r>
          </w:p>
        </w:tc>
      </w:tr>
      <w:tr w:rsidR="002F253B" w:rsidRPr="00552C41" w:rsidTr="009152F6">
        <w:trPr>
          <w:trHeight w:val="20"/>
        </w:trPr>
        <w:tc>
          <w:tcPr>
            <w:tcW w:w="341" w:type="pct"/>
            <w:vAlign w:val="center"/>
          </w:tcPr>
          <w:p w:rsidR="002F253B" w:rsidRPr="00552C41" w:rsidRDefault="002F253B" w:rsidP="002F253B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2F253B" w:rsidRPr="00552C41" w:rsidRDefault="002F253B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 xml:space="preserve">Класс установленных НЕРА- фильтров </w:t>
            </w:r>
            <w:r w:rsidR="009152F6"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не ниже Н14</w:t>
            </w:r>
          </w:p>
        </w:tc>
        <w:tc>
          <w:tcPr>
            <w:tcW w:w="1210" w:type="pct"/>
            <w:gridSpan w:val="2"/>
            <w:vAlign w:val="center"/>
          </w:tcPr>
          <w:p w:rsidR="002F253B" w:rsidRPr="00552C41" w:rsidRDefault="009152F6" w:rsidP="002F253B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2F253B" w:rsidRPr="00552C41" w:rsidRDefault="002F253B" w:rsidP="002F253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2F253B" w:rsidRPr="00552C41" w:rsidRDefault="002F253B" w:rsidP="002F253B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в соответствии с ГОСТ Р ЕН 1822-1-2010</w:t>
            </w:r>
            <w:r w:rsidR="009152F6" w:rsidRPr="00552C41">
              <w:rPr>
                <w:rFonts w:ascii="Times New Roman" w:hAnsi="Times New Roman"/>
                <w:color w:val="auto"/>
                <w:sz w:val="18"/>
                <w:szCs w:val="18"/>
              </w:rPr>
              <w:t>**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pStyle w:val="a9"/>
              <w:jc w:val="left"/>
              <w:rPr>
                <w:color w:val="auto"/>
                <w:sz w:val="18"/>
                <w:szCs w:val="18"/>
              </w:rPr>
            </w:pPr>
            <w:r w:rsidRPr="00552C41">
              <w:rPr>
                <w:rStyle w:val="a8"/>
                <w:color w:val="auto"/>
                <w:sz w:val="18"/>
                <w:szCs w:val="18"/>
              </w:rPr>
              <w:t>Класс бокса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pStyle w:val="a9"/>
              <w:jc w:val="left"/>
              <w:rPr>
                <w:color w:val="auto"/>
                <w:sz w:val="18"/>
                <w:szCs w:val="18"/>
              </w:rPr>
            </w:pPr>
            <w:r w:rsidRPr="00552C41">
              <w:rPr>
                <w:rStyle w:val="a8"/>
                <w:color w:val="auto"/>
                <w:sz w:val="18"/>
                <w:szCs w:val="18"/>
                <w:lang w:val="en-US" w:eastAsia="en-US" w:bidi="en-US"/>
              </w:rPr>
              <w:t>II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в соответствии с ГОСТ Р ЕН 12469-2010**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Тип бокса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  <w:lang w:val="en-US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А2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в соответствии с СанПиНом 3.3686-21**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Возможность работы от сети переменного тока (220-240 В±10%, 50-60 Гц ±10%)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ГОСТ Р МЭК 60601-1-2010, с целью экономии средств Заказчика</w:t>
            </w: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**</w:t>
            </w:r>
          </w:p>
        </w:tc>
      </w:tr>
      <w:tr w:rsidR="009152F6" w:rsidRPr="00552C41" w:rsidTr="009152F6">
        <w:trPr>
          <w:trHeight w:val="20"/>
        </w:trPr>
        <w:tc>
          <w:tcPr>
            <w:tcW w:w="341" w:type="pct"/>
            <w:vAlign w:val="center"/>
          </w:tcPr>
          <w:p w:rsidR="009152F6" w:rsidRPr="00552C41" w:rsidRDefault="009152F6" w:rsidP="009152F6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Размеры рабочих проемов (</w:t>
            </w:r>
            <w:proofErr w:type="spellStart"/>
            <w:r w:rsidRPr="00552C41">
              <w:rPr>
                <w:rFonts w:ascii="Times New Roman" w:hAnsi="Times New Roman"/>
                <w:sz w:val="18"/>
                <w:szCs w:val="18"/>
              </w:rPr>
              <w:t>ШхВ</w:t>
            </w:r>
            <w:proofErr w:type="spellEnd"/>
            <w:r w:rsidRPr="00552C41">
              <w:rPr>
                <w:rFonts w:ascii="Times New Roman" w:hAnsi="Times New Roman"/>
                <w:sz w:val="18"/>
                <w:szCs w:val="18"/>
              </w:rPr>
              <w:t>) не менее 1410*195 миллиметров</w:t>
            </w:r>
          </w:p>
        </w:tc>
        <w:tc>
          <w:tcPr>
            <w:tcW w:w="121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9152F6" w:rsidRPr="00552C41" w:rsidRDefault="009152F6" w:rsidP="009152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9152F6" w:rsidRPr="00552C41" w:rsidRDefault="009152F6" w:rsidP="009152F6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удобства и практичности эксплуатации оборудования персоналом в лаборатории Заказчика**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Материал изготовления лицевых стекол: Триплекс</w:t>
            </w:r>
          </w:p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или ламинированное стекло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для обеспечения прочности и безопасности конструкции оборудования в лаборатории Заказчика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Механизм подъема лицевых стекол: Газовые амортизаторы</w:t>
            </w:r>
          </w:p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или Электрический привод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Требование установлено с целью обеспечения комфортной и безопасной </w:t>
            </w: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lastRenderedPageBreak/>
              <w:t>работы персонала в лаборатории Заказчика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Предусмотрены средства для удержания стекла в открытом и безопасном положении для установки оборудования перед началом работы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Да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Требование установлено с целью обеспечения комфортной и безопасной работы персонала в лаборатории Заказчика </w:t>
            </w:r>
            <w:r w:rsidRPr="00552C41">
              <w:rPr>
                <w:rStyle w:val="a8"/>
                <w:sz w:val="18"/>
                <w:szCs w:val="18"/>
              </w:rPr>
              <w:t>в соответствии с п. А.7 Приложения А ГОСТ Р ЕН 12469-2010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Два рабочих проема для одновременной работы операторов, находящихся друг напротив друга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с целью обеспечения возможности размещения оборудования в лаборатории Заказчика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Рамочная подставка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для обеспечения удобства и практичности эксплуатации оборудования персоналом в лаборатории Заказчика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Опоры винтовые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штука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для обеспечения удобства и практичности эксплуатации оборудования (компенсация неровностей пола)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 xml:space="preserve">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Колеса транспортировочные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штука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для обеспечения удобства и практичности эксплуатации оборудования (возможность перемещать оборудование на подставке)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 xml:space="preserve">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Индивидуальный предохранитель на розетки, установленные в рабочей камере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color w:val="auto"/>
                <w:sz w:val="18"/>
                <w:szCs w:val="18"/>
              </w:rPr>
              <w:t>Требование установлено с целью обеспечения большей безопасности использования оборудования в лаборатории Заказчика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Мощность бактерицидной лампы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≥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 xml:space="preserve"> 30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Ватт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 xml:space="preserve">Требование установлено для обеспечения необходимого уровня обеззараживания рабочей зоны в лаборатории </w:t>
            </w:r>
            <w:proofErr w:type="gramStart"/>
            <w:r w:rsidRPr="00552C41">
              <w:rPr>
                <w:rFonts w:ascii="Times New Roman" w:hAnsi="Times New Roman"/>
                <w:sz w:val="18"/>
                <w:szCs w:val="18"/>
              </w:rPr>
              <w:t>Заказчика.*</w:t>
            </w:r>
            <w:proofErr w:type="gramEnd"/>
            <w:r w:rsidRPr="00552C41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Освещение рабочей камеры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≥ 1000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BFBFB"/>
              </w:rPr>
              <w:t>Люкс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 xml:space="preserve">Требование установлено в соответствии с ГОСТ Р ЕН 12469-2010, для обеспечения чёткой визуализации рабочего поля оборудования в лаборатории </w:t>
            </w:r>
            <w:proofErr w:type="gramStart"/>
            <w:r w:rsidRPr="00552C41">
              <w:rPr>
                <w:rFonts w:ascii="Times New Roman" w:hAnsi="Times New Roman"/>
                <w:sz w:val="18"/>
                <w:szCs w:val="18"/>
              </w:rPr>
              <w:t>Заказчика.*</w:t>
            </w:r>
            <w:proofErr w:type="gramEnd"/>
            <w:r w:rsidRPr="00552C41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Съемная столешница из нержавеющей стали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удобства и практичности эксплуатации оборудования персоналом в лаборатории Заказчика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Количество розеток в рабочей камере бокса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≥ </w:t>
            </w:r>
            <w:r w:rsidRPr="00552C4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штука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оптимизации исследований с помощью подключения дополнительного оборудования не посредственно в рабочей зоне бокса в лаборатории Заказчика**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 xml:space="preserve">Пульт управления </w:t>
            </w:r>
            <w:proofErr w:type="gramStart"/>
            <w:r w:rsidRPr="00552C41">
              <w:rPr>
                <w:rFonts w:ascii="Times New Roman" w:hAnsi="Times New Roman"/>
                <w:sz w:val="18"/>
                <w:szCs w:val="18"/>
              </w:rPr>
              <w:t>боксом  –</w:t>
            </w:r>
            <w:proofErr w:type="gramEnd"/>
            <w:r w:rsidRPr="00552C41">
              <w:rPr>
                <w:rFonts w:ascii="Times New Roman" w:hAnsi="Times New Roman"/>
                <w:sz w:val="18"/>
                <w:szCs w:val="18"/>
              </w:rPr>
              <w:t xml:space="preserve">  с ЖК-дисплеем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 xml:space="preserve">Требование установлено с целью обеспечения автоматизации рабочих </w:t>
            </w:r>
            <w:r w:rsidRPr="00552C41">
              <w:rPr>
                <w:rFonts w:ascii="Times New Roman" w:hAnsi="Times New Roman"/>
                <w:sz w:val="18"/>
                <w:szCs w:val="18"/>
              </w:rPr>
              <w:lastRenderedPageBreak/>
              <w:t>процессов и информирования персонала в лаборатории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Индикация включения/выключения бокса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возможности визуального контроля при работе с оборудованием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Индикация включения освещения рабочей камеры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возможности визуального контроля при работе с оборудованием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Индикация включения вентилятора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возможности визуального контроля при работе с оборудованием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Включение/выключение УФ-облучения и индикация включения УФ-облучения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возможности визуального контроля при работе с оборудованием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Возможность установки интервала работы лампы УФ-облучения с отображением оставшегося интервала времени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6D2605" w:rsidRDefault="006D2605" w:rsidP="006D260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обеспечения возможности визуального контроля при работе с оборудованием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Автоматическое поддержание потока воздуха внутри рабочей камеры и в рабочем проеме, вне зависимости от степени загрязненности фильтра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для уменьшения риска заражения оператора при работе с боксом в лаборатории Заказчика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Система мониторинга режимов работы бокса с визуальной и звуковой сигнализацией, срабатывающей при нарушении воздушного баланса в рабочей камере.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с целью контроля работоспособности и обеспечения большей безопасности использования оборудования в лаборатории Заказчика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Визуальная и звуковая сигнализация скорости нисходящего и выходящего потоков, неправильного положения защитного стекла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с целью контроля работоспособности и обеспечения большей безопасности использования оборудования в лаборатории Заказчика 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 xml:space="preserve">Режим </w:t>
            </w:r>
            <w:proofErr w:type="spellStart"/>
            <w:r w:rsidRPr="00552C41">
              <w:rPr>
                <w:rFonts w:ascii="Times New Roman" w:hAnsi="Times New Roman"/>
                <w:sz w:val="18"/>
                <w:szCs w:val="18"/>
              </w:rPr>
              <w:t>деконтаминации</w:t>
            </w:r>
            <w:proofErr w:type="spellEnd"/>
            <w:r w:rsidRPr="00552C41">
              <w:rPr>
                <w:rFonts w:ascii="Times New Roman" w:hAnsi="Times New Roman"/>
                <w:sz w:val="18"/>
                <w:szCs w:val="18"/>
              </w:rPr>
              <w:t xml:space="preserve"> внутренних поверхностей бокса при использовании испарителя формалина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Требование установлено в соответствии с ГОСТ Р ЕН 12469-2010, для обеспечения большей безопасности использования оборудования в лаборатории Заказчика**</w:t>
            </w:r>
          </w:p>
        </w:tc>
      </w:tr>
      <w:tr w:rsidR="00552C41" w:rsidRPr="00552C41" w:rsidTr="009152F6">
        <w:trPr>
          <w:trHeight w:val="20"/>
        </w:trPr>
        <w:tc>
          <w:tcPr>
            <w:tcW w:w="341" w:type="pct"/>
            <w:vAlign w:val="center"/>
          </w:tcPr>
          <w:p w:rsidR="00552C41" w:rsidRPr="00552C41" w:rsidRDefault="00552C41" w:rsidP="00552C41">
            <w:pPr>
              <w:pStyle w:val="a3"/>
              <w:numPr>
                <w:ilvl w:val="1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1" w:type="pct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>Регистрационное удостоверение на Товар, выданное Федеральной службой по надзору в сфере здравоохранения (РОСЗДРАВНАДЗОР)</w:t>
            </w:r>
          </w:p>
        </w:tc>
        <w:tc>
          <w:tcPr>
            <w:tcW w:w="1210" w:type="pct"/>
            <w:gridSpan w:val="2"/>
            <w:vAlign w:val="center"/>
          </w:tcPr>
          <w:p w:rsidR="00552C41" w:rsidRPr="00552C41" w:rsidRDefault="006D2605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Наличие</w:t>
            </w:r>
          </w:p>
        </w:tc>
        <w:tc>
          <w:tcPr>
            <w:tcW w:w="860" w:type="pct"/>
            <w:gridSpan w:val="2"/>
            <w:vAlign w:val="center"/>
          </w:tcPr>
          <w:p w:rsidR="00552C41" w:rsidRPr="00552C41" w:rsidRDefault="00552C41" w:rsidP="00552C4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8" w:type="pct"/>
          </w:tcPr>
          <w:p w:rsidR="00552C41" w:rsidRPr="00552C41" w:rsidRDefault="00552C41" w:rsidP="00552C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2C41">
              <w:rPr>
                <w:rFonts w:ascii="Times New Roman" w:hAnsi="Times New Roman"/>
                <w:sz w:val="18"/>
                <w:szCs w:val="18"/>
              </w:rPr>
              <w:t xml:space="preserve">Требование установлено в соответствии со статьей 38 Федерального закона "Об основах охраны здоровья граждан в Российской Федерации", Постановление Правительства РФ от 27.12.2012 N 1416 "Об утверждении Правил государственной регистрации медицинских </w:t>
            </w:r>
            <w:r w:rsidRPr="00552C41">
              <w:rPr>
                <w:rFonts w:ascii="Times New Roman" w:hAnsi="Times New Roman"/>
                <w:sz w:val="18"/>
                <w:szCs w:val="18"/>
              </w:rPr>
              <w:lastRenderedPageBreak/>
              <w:t>изделий", Решение Совета Евразийской экономической комиссии от 12.02.2016 N 46 (ред. от 19.05.2022) "О Правилах регистрации и экспертизы безопасности, качества и эффективности медицинских изделий" **</w:t>
            </w:r>
          </w:p>
        </w:tc>
      </w:tr>
    </w:tbl>
    <w:p w:rsidR="002F253B" w:rsidRDefault="002F253B" w:rsidP="009A1D81">
      <w:pPr>
        <w:pStyle w:val="Default"/>
        <w:ind w:firstLine="567"/>
        <w:contextualSpacing/>
        <w:jc w:val="both"/>
        <w:rPr>
          <w:bCs/>
          <w:i/>
          <w:color w:val="auto"/>
          <w:sz w:val="20"/>
          <w:szCs w:val="20"/>
        </w:rPr>
      </w:pPr>
    </w:p>
    <w:p w:rsidR="002F253B" w:rsidRPr="008F296B" w:rsidRDefault="002F253B" w:rsidP="002F253B">
      <w:pPr>
        <w:pStyle w:val="Default"/>
        <w:ind w:firstLine="567"/>
        <w:contextualSpacing/>
        <w:jc w:val="both"/>
        <w:rPr>
          <w:bCs/>
          <w:i/>
          <w:color w:val="auto"/>
          <w:sz w:val="20"/>
          <w:szCs w:val="20"/>
        </w:rPr>
      </w:pPr>
      <w:r w:rsidRPr="008F296B">
        <w:rPr>
          <w:bCs/>
          <w:i/>
          <w:color w:val="auto"/>
          <w:sz w:val="20"/>
          <w:szCs w:val="20"/>
        </w:rPr>
        <w:t>*- Наименован</w:t>
      </w:r>
      <w:r w:rsidR="00F100B1">
        <w:rPr>
          <w:bCs/>
          <w:i/>
          <w:color w:val="auto"/>
          <w:sz w:val="20"/>
          <w:szCs w:val="20"/>
        </w:rPr>
        <w:t>ие товара указаны согласно КТРУ.</w:t>
      </w:r>
    </w:p>
    <w:p w:rsidR="002F253B" w:rsidRPr="0058189D" w:rsidRDefault="002F253B" w:rsidP="002F253B">
      <w:pPr>
        <w:pStyle w:val="Default"/>
        <w:ind w:firstLine="567"/>
        <w:contextualSpacing/>
        <w:jc w:val="both"/>
        <w:rPr>
          <w:b/>
          <w:bCs/>
          <w:color w:val="auto"/>
          <w:kern w:val="1"/>
          <w:sz w:val="20"/>
          <w:szCs w:val="20"/>
        </w:rPr>
      </w:pPr>
      <w:r w:rsidRPr="0058189D">
        <w:rPr>
          <w:b/>
          <w:bCs/>
          <w:color w:val="auto"/>
          <w:kern w:val="1"/>
          <w:sz w:val="20"/>
          <w:szCs w:val="20"/>
        </w:rPr>
        <w:t>**-Обоснование необходимости использования дополнительной информации, а также дополнительных потребительских свойств, в том числе функциональных, технических, качественных, эксплуатационных характеристик поставляемых товаров в соответствии с положениями статьи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нужд»:</w:t>
      </w:r>
    </w:p>
    <w:p w:rsidR="002F253B" w:rsidRPr="0058189D" w:rsidRDefault="002F253B" w:rsidP="002F253B">
      <w:pPr>
        <w:pStyle w:val="Default"/>
        <w:ind w:firstLine="567"/>
        <w:contextualSpacing/>
        <w:jc w:val="both"/>
        <w:rPr>
          <w:bCs/>
          <w:i/>
          <w:color w:val="auto"/>
          <w:kern w:val="1"/>
          <w:sz w:val="20"/>
          <w:szCs w:val="20"/>
        </w:rPr>
      </w:pPr>
      <w:bookmarkStart w:id="0" w:name="_GoBack"/>
      <w:r w:rsidRPr="0058189D">
        <w:rPr>
          <w:bCs/>
          <w:i/>
          <w:color w:val="auto"/>
          <w:kern w:val="1"/>
          <w:sz w:val="20"/>
          <w:szCs w:val="20"/>
        </w:rPr>
        <w:t xml:space="preserve">Дополнительные технические, качественные, функциональные, эксплуатационные характеристики закупаемого </w:t>
      </w:r>
      <w:r w:rsidR="006D2605">
        <w:rPr>
          <w:bCs/>
          <w:i/>
          <w:color w:val="auto"/>
          <w:kern w:val="1"/>
          <w:sz w:val="20"/>
          <w:szCs w:val="20"/>
        </w:rPr>
        <w:t>Оборудования</w:t>
      </w:r>
      <w:r w:rsidRPr="0058189D">
        <w:rPr>
          <w:bCs/>
          <w:i/>
          <w:color w:val="auto"/>
          <w:kern w:val="1"/>
          <w:sz w:val="20"/>
          <w:szCs w:val="20"/>
        </w:rPr>
        <w:t xml:space="preserve"> установлены Заказчиком в соответствии с пунктом 5. Правил использования каталога товаров, работ, услуг для обеспечения государственных и муниципальных нужд, утвержденных постановления Правительства РФ от 08.02.2017 № 145</w:t>
      </w:r>
      <w:bookmarkEnd w:id="0"/>
      <w:r w:rsidRPr="0058189D">
        <w:rPr>
          <w:bCs/>
          <w:i/>
          <w:color w:val="auto"/>
          <w:kern w:val="1"/>
          <w:sz w:val="20"/>
          <w:szCs w:val="20"/>
        </w:rPr>
        <w:t xml:space="preserve">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нужд».</w:t>
      </w:r>
    </w:p>
    <w:p w:rsidR="002F253B" w:rsidRPr="0058189D" w:rsidRDefault="002F253B" w:rsidP="002F253B">
      <w:pPr>
        <w:pStyle w:val="Default"/>
        <w:ind w:firstLine="567"/>
        <w:contextualSpacing/>
        <w:jc w:val="both"/>
        <w:rPr>
          <w:bCs/>
          <w:i/>
          <w:color w:val="auto"/>
          <w:kern w:val="1"/>
          <w:sz w:val="20"/>
          <w:szCs w:val="20"/>
        </w:rPr>
      </w:pPr>
      <w:r w:rsidRPr="0058189D">
        <w:rPr>
          <w:bCs/>
          <w:i/>
          <w:color w:val="auto"/>
          <w:kern w:val="1"/>
          <w:sz w:val="20"/>
          <w:szCs w:val="20"/>
        </w:rPr>
        <w:t xml:space="preserve">Характеристики закупаемого Товара, установленные в каталоге товаров, работ, услуг для обеспечения государственных и муниципальных нужд, </w:t>
      </w:r>
      <w:r w:rsidRPr="0058189D">
        <w:rPr>
          <w:bCs/>
          <w:i/>
          <w:iCs/>
          <w:color w:val="auto"/>
          <w:kern w:val="1"/>
          <w:sz w:val="20"/>
          <w:szCs w:val="20"/>
        </w:rPr>
        <w:t>не содержат всей информации и не описывают в полной мере все необходимые Заказчику функциональные, технические, качественные, эксплуатационные характеристики объекта закупки.</w:t>
      </w:r>
    </w:p>
    <w:p w:rsidR="002F253B" w:rsidRPr="0058189D" w:rsidRDefault="002F253B" w:rsidP="002F253B">
      <w:pPr>
        <w:pStyle w:val="Default"/>
        <w:ind w:firstLine="567"/>
        <w:contextualSpacing/>
        <w:jc w:val="both"/>
        <w:rPr>
          <w:bCs/>
          <w:i/>
          <w:color w:val="auto"/>
          <w:kern w:val="1"/>
          <w:sz w:val="20"/>
          <w:szCs w:val="20"/>
        </w:rPr>
      </w:pPr>
      <w:r w:rsidRPr="0058189D">
        <w:rPr>
          <w:bCs/>
          <w:i/>
          <w:color w:val="auto"/>
          <w:kern w:val="1"/>
          <w:sz w:val="20"/>
          <w:szCs w:val="20"/>
        </w:rPr>
        <w:t xml:space="preserve">С учетом специфики места размещения товара (оборудования), с целью получения качественного оборудования, соответствующего требованиям </w:t>
      </w:r>
      <w:r w:rsidRPr="0058189D">
        <w:rPr>
          <w:bCs/>
          <w:i/>
          <w:iCs/>
          <w:color w:val="auto"/>
          <w:sz w:val="20"/>
          <w:szCs w:val="20"/>
        </w:rPr>
        <w:t xml:space="preserve">Законодательства Российской Федерации и потребностям Заказчика, </w:t>
      </w:r>
      <w:r w:rsidRPr="0058189D">
        <w:rPr>
          <w:bCs/>
          <w:i/>
          <w:color w:val="auto"/>
          <w:kern w:val="1"/>
          <w:sz w:val="20"/>
          <w:szCs w:val="20"/>
        </w:rPr>
        <w:t>а также исходя из принципа эффективности использования бюджетных средств, установленного статьей 34 Бюджетного кодекса Российской Федерации</w:t>
      </w:r>
      <w:r w:rsidRPr="0058189D">
        <w:rPr>
          <w:i/>
          <w:color w:val="auto"/>
          <w:sz w:val="20"/>
          <w:szCs w:val="20"/>
        </w:rPr>
        <w:t xml:space="preserve"> </w:t>
      </w:r>
      <w:r w:rsidRPr="0058189D">
        <w:rPr>
          <w:bCs/>
          <w:i/>
          <w:color w:val="auto"/>
          <w:kern w:val="1"/>
          <w:sz w:val="20"/>
          <w:szCs w:val="20"/>
        </w:rPr>
        <w:t>от 31.07.1998 № 145-ФЗ, необходимости достижения наилучшего результата при использовании имеющегося объема денежных средств, в техническом задании Заказчиком были установлены функциональные, технические, качественные, эксплуатационные характеристики закупаемого Товара в соответствии с положениями статьи 33 Федерального закона от 05.04.2013 № 44-ФЗ</w:t>
      </w:r>
    </w:p>
    <w:p w:rsidR="009A1D81" w:rsidRPr="00D77782" w:rsidRDefault="002F253B" w:rsidP="002F253B">
      <w:pPr>
        <w:pStyle w:val="Default"/>
        <w:ind w:firstLine="567"/>
        <w:contextualSpacing/>
        <w:jc w:val="both"/>
        <w:rPr>
          <w:bCs/>
          <w:i/>
          <w:color w:val="auto"/>
          <w:sz w:val="20"/>
          <w:szCs w:val="20"/>
        </w:rPr>
      </w:pPr>
      <w:r w:rsidRPr="0058189D">
        <w:rPr>
          <w:bCs/>
          <w:i/>
          <w:color w:val="auto"/>
          <w:sz w:val="20"/>
          <w:szCs w:val="20"/>
        </w:rPr>
        <w:t xml:space="preserve">Указание Заказчиком в техническом задании технических, качественных, эксплуатационных характеристик закупаемого </w:t>
      </w:r>
      <w:r w:rsidRPr="0058189D">
        <w:rPr>
          <w:bCs/>
          <w:i/>
          <w:color w:val="auto"/>
          <w:kern w:val="1"/>
          <w:sz w:val="20"/>
          <w:szCs w:val="20"/>
        </w:rPr>
        <w:t>оборудования</w:t>
      </w:r>
      <w:r w:rsidRPr="0058189D">
        <w:rPr>
          <w:bCs/>
          <w:i/>
          <w:color w:val="auto"/>
          <w:sz w:val="20"/>
          <w:szCs w:val="20"/>
        </w:rPr>
        <w:t xml:space="preserve"> направлено на более детальное описание закупаемого </w:t>
      </w:r>
      <w:r w:rsidRPr="0058189D">
        <w:rPr>
          <w:bCs/>
          <w:i/>
          <w:color w:val="auto"/>
          <w:kern w:val="1"/>
          <w:sz w:val="20"/>
          <w:szCs w:val="20"/>
        </w:rPr>
        <w:t>оборудования</w:t>
      </w:r>
      <w:r w:rsidRPr="0058189D">
        <w:rPr>
          <w:bCs/>
          <w:i/>
          <w:color w:val="auto"/>
          <w:sz w:val="20"/>
          <w:szCs w:val="20"/>
        </w:rPr>
        <w:t xml:space="preserve"> с целью достижение </w:t>
      </w:r>
      <w:r w:rsidRPr="0058189D">
        <w:rPr>
          <w:bCs/>
          <w:i/>
          <w:iCs/>
          <w:color w:val="auto"/>
          <w:sz w:val="20"/>
          <w:szCs w:val="20"/>
        </w:rPr>
        <w:t>заданных результатов обеспечения государственных нужд, качественное выполнение Заказчиком своей уставной деятельности, предоставление Заказчиком услуг, соответствующих требованиям Законодательства Российской Федерации, экономию бюджетных средств, обеспечение возможности осуществления проверки качества поставляемых товаров и материалов и надлежащего исполнения Поставщиком обязательств по контракту, а также для соблюдения прав и интересов участников закупки, которые могут оценить и рассчитать свои возможности для поставки товаров надлежащего качества и добросовестного исполнения обязательств по контракту.</w:t>
      </w:r>
    </w:p>
    <w:p w:rsidR="009A1D81" w:rsidRPr="00D77782" w:rsidRDefault="009A1D81" w:rsidP="009A1D8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77782">
        <w:rPr>
          <w:rFonts w:ascii="Times New Roman" w:hAnsi="Times New Roman" w:cs="Times New Roman"/>
          <w:b/>
          <w:sz w:val="20"/>
          <w:szCs w:val="20"/>
        </w:rPr>
        <w:t xml:space="preserve">Требования к качеству </w:t>
      </w:r>
      <w:r w:rsidR="007104F9">
        <w:rPr>
          <w:rFonts w:ascii="Times New Roman" w:hAnsi="Times New Roman" w:cs="Times New Roman"/>
          <w:b/>
          <w:sz w:val="20"/>
          <w:szCs w:val="20"/>
        </w:rPr>
        <w:t>Оборудования</w:t>
      </w:r>
      <w:r w:rsidRPr="00D77782">
        <w:rPr>
          <w:rFonts w:ascii="Times New Roman" w:hAnsi="Times New Roman" w:cs="Times New Roman"/>
          <w:b/>
          <w:sz w:val="20"/>
          <w:szCs w:val="20"/>
        </w:rPr>
        <w:t>:</w:t>
      </w:r>
    </w:p>
    <w:p w:rsidR="00F100B1" w:rsidRDefault="00F100B1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F100B1">
        <w:rPr>
          <w:color w:val="auto"/>
          <w:sz w:val="20"/>
          <w:szCs w:val="20"/>
        </w:rPr>
        <w:t>Товар должен соответствовать требованиям документов об оценке соответствия, предусмотренных правом Евразийского экономического союза и законодательством Российской Федерации, обязательных для данного вида Товара, а также иных документов, подтверждающих качество Товара</w:t>
      </w:r>
      <w:r>
        <w:rPr>
          <w:color w:val="auto"/>
          <w:sz w:val="20"/>
          <w:szCs w:val="20"/>
        </w:rPr>
        <w:t>.</w:t>
      </w:r>
    </w:p>
    <w:p w:rsidR="009A1D81" w:rsidRPr="00D77782" w:rsidRDefault="009A1D81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D77782">
        <w:rPr>
          <w:color w:val="auto"/>
          <w:sz w:val="20"/>
          <w:szCs w:val="20"/>
        </w:rPr>
        <w:t>Поставляем</w:t>
      </w:r>
      <w:r w:rsidR="004C33EF">
        <w:rPr>
          <w:color w:val="auto"/>
          <w:sz w:val="20"/>
          <w:szCs w:val="20"/>
        </w:rPr>
        <w:t>ое</w:t>
      </w:r>
      <w:r w:rsidRPr="00D77782">
        <w:rPr>
          <w:color w:val="auto"/>
          <w:sz w:val="20"/>
          <w:szCs w:val="20"/>
        </w:rPr>
        <w:t xml:space="preserve"> </w:t>
      </w:r>
      <w:r w:rsidR="007104F9">
        <w:rPr>
          <w:color w:val="auto"/>
          <w:sz w:val="20"/>
          <w:szCs w:val="20"/>
        </w:rPr>
        <w:t>Оборудование</w:t>
      </w:r>
      <w:r w:rsidRPr="00D77782">
        <w:rPr>
          <w:color w:val="auto"/>
          <w:sz w:val="20"/>
          <w:szCs w:val="20"/>
        </w:rPr>
        <w:t xml:space="preserve"> долж</w:t>
      </w:r>
      <w:r w:rsidR="004C33EF">
        <w:rPr>
          <w:color w:val="auto"/>
          <w:sz w:val="20"/>
          <w:szCs w:val="20"/>
        </w:rPr>
        <w:t>но</w:t>
      </w:r>
      <w:r w:rsidRPr="00D77782">
        <w:rPr>
          <w:color w:val="auto"/>
          <w:sz w:val="20"/>
          <w:szCs w:val="20"/>
        </w:rPr>
        <w:t xml:space="preserve"> быть новым, не бы</w:t>
      </w:r>
      <w:r w:rsidR="004C33EF">
        <w:rPr>
          <w:color w:val="auto"/>
          <w:sz w:val="20"/>
          <w:szCs w:val="20"/>
        </w:rPr>
        <w:t>вшем</w:t>
      </w:r>
      <w:r w:rsidRPr="00D77782">
        <w:rPr>
          <w:color w:val="auto"/>
          <w:sz w:val="20"/>
          <w:szCs w:val="20"/>
        </w:rPr>
        <w:t xml:space="preserve"> в употреблении, в ремонте, в том числе, не восстановлен</w:t>
      </w:r>
      <w:r w:rsidR="004C33EF">
        <w:rPr>
          <w:color w:val="auto"/>
          <w:sz w:val="20"/>
          <w:szCs w:val="20"/>
        </w:rPr>
        <w:t>ным</w:t>
      </w:r>
      <w:r w:rsidRPr="00D77782">
        <w:rPr>
          <w:color w:val="auto"/>
          <w:sz w:val="20"/>
          <w:szCs w:val="20"/>
        </w:rPr>
        <w:t>, у которого не была осуществлена замена составных частей, не были восстановлены потребительские свойства, не используем</w:t>
      </w:r>
      <w:r w:rsidR="004C33EF">
        <w:rPr>
          <w:color w:val="auto"/>
          <w:sz w:val="20"/>
          <w:szCs w:val="20"/>
        </w:rPr>
        <w:t>ое</w:t>
      </w:r>
      <w:r w:rsidRPr="00D77782">
        <w:rPr>
          <w:color w:val="auto"/>
          <w:sz w:val="20"/>
          <w:szCs w:val="20"/>
        </w:rPr>
        <w:t xml:space="preserve"> у Поставщика в качестве образца </w:t>
      </w:r>
      <w:r w:rsidR="004C33EF">
        <w:rPr>
          <w:color w:val="auto"/>
          <w:sz w:val="20"/>
          <w:szCs w:val="20"/>
        </w:rPr>
        <w:t>товара</w:t>
      </w:r>
      <w:r w:rsidRPr="00D77782">
        <w:rPr>
          <w:color w:val="auto"/>
          <w:sz w:val="20"/>
          <w:szCs w:val="20"/>
        </w:rPr>
        <w:t>, не обремененн</w:t>
      </w:r>
      <w:r w:rsidR="004C33EF">
        <w:rPr>
          <w:color w:val="auto"/>
          <w:sz w:val="20"/>
          <w:szCs w:val="20"/>
        </w:rPr>
        <w:t>ое</w:t>
      </w:r>
      <w:r w:rsidRPr="00D77782">
        <w:rPr>
          <w:color w:val="auto"/>
          <w:sz w:val="20"/>
          <w:szCs w:val="20"/>
        </w:rPr>
        <w:t xml:space="preserve"> правами третьих лиц.</w:t>
      </w:r>
    </w:p>
    <w:p w:rsidR="009A1D81" w:rsidRPr="00D77782" w:rsidRDefault="007104F9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Оборудование</w:t>
      </w:r>
      <w:r w:rsidR="009A1D81" w:rsidRPr="00D77782">
        <w:rPr>
          <w:color w:val="auto"/>
          <w:sz w:val="20"/>
          <w:szCs w:val="20"/>
        </w:rPr>
        <w:t xml:space="preserve"> до</w:t>
      </w:r>
      <w:r w:rsidR="004C33EF">
        <w:rPr>
          <w:color w:val="auto"/>
          <w:sz w:val="20"/>
          <w:szCs w:val="20"/>
        </w:rPr>
        <w:t>лжно</w:t>
      </w:r>
      <w:r w:rsidR="009A1D81" w:rsidRPr="00D77782">
        <w:rPr>
          <w:color w:val="auto"/>
          <w:sz w:val="20"/>
          <w:szCs w:val="20"/>
        </w:rPr>
        <w:t xml:space="preserve"> быть произведен</w:t>
      </w:r>
      <w:r w:rsidR="004C33EF">
        <w:rPr>
          <w:color w:val="auto"/>
          <w:sz w:val="20"/>
          <w:szCs w:val="20"/>
        </w:rPr>
        <w:t>о</w:t>
      </w:r>
      <w:r w:rsidR="009A1D81" w:rsidRPr="00D77782">
        <w:rPr>
          <w:color w:val="auto"/>
          <w:sz w:val="20"/>
          <w:szCs w:val="20"/>
        </w:rPr>
        <w:t xml:space="preserve"> не ранее 202</w:t>
      </w:r>
      <w:r w:rsidR="00552C41">
        <w:rPr>
          <w:color w:val="auto"/>
          <w:sz w:val="20"/>
          <w:szCs w:val="20"/>
        </w:rPr>
        <w:t>4</w:t>
      </w:r>
      <w:r w:rsidR="009A1D81" w:rsidRPr="00D77782">
        <w:rPr>
          <w:color w:val="auto"/>
          <w:sz w:val="20"/>
          <w:szCs w:val="20"/>
        </w:rPr>
        <w:t xml:space="preserve"> года, иметь заводскую сборку и выпускаться серийно.</w:t>
      </w:r>
    </w:p>
    <w:p w:rsidR="009A1D81" w:rsidRPr="00D77782" w:rsidRDefault="007104F9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Оборудование</w:t>
      </w:r>
      <w:r w:rsidR="009A1D81" w:rsidRPr="00D77782">
        <w:rPr>
          <w:color w:val="auto"/>
          <w:sz w:val="20"/>
          <w:szCs w:val="20"/>
        </w:rPr>
        <w:t xml:space="preserve"> долж</w:t>
      </w:r>
      <w:r w:rsidR="004C33EF">
        <w:rPr>
          <w:color w:val="auto"/>
          <w:sz w:val="20"/>
          <w:szCs w:val="20"/>
        </w:rPr>
        <w:t>но</w:t>
      </w:r>
      <w:r w:rsidR="009A1D81" w:rsidRPr="00D77782">
        <w:rPr>
          <w:color w:val="auto"/>
          <w:sz w:val="20"/>
          <w:szCs w:val="20"/>
        </w:rPr>
        <w:t xml:space="preserve"> обеспечивать предусмотренную производителем функциональность.</w:t>
      </w:r>
    </w:p>
    <w:p w:rsidR="009A1D81" w:rsidRPr="00D77782" w:rsidRDefault="009A1D81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D77782">
        <w:rPr>
          <w:color w:val="auto"/>
          <w:sz w:val="20"/>
          <w:szCs w:val="20"/>
        </w:rPr>
        <w:t xml:space="preserve">Детали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не должны иметь трещин, вздутий, вмятин и других дефектов, ухудшающих их внешний вид и препятствующих их нормальному функционированию в настоящем или будущем. Подвижные элементы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должны легко перемещаться без перекосов и заеданий.</w:t>
      </w:r>
      <w:r w:rsidRPr="00D77782">
        <w:rPr>
          <w:rFonts w:asciiTheme="minorHAnsi" w:hAnsiTheme="minorHAnsi" w:cstheme="minorBidi"/>
          <w:color w:val="auto"/>
          <w:sz w:val="20"/>
          <w:szCs w:val="20"/>
        </w:rPr>
        <w:t xml:space="preserve"> </w:t>
      </w:r>
      <w:r w:rsidRPr="00D77782">
        <w:rPr>
          <w:color w:val="auto"/>
          <w:sz w:val="20"/>
          <w:szCs w:val="20"/>
        </w:rPr>
        <w:t xml:space="preserve">В собранном виде у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не должно быть неровных стыков, перекосов деталей, отслоений.</w:t>
      </w:r>
    </w:p>
    <w:p w:rsidR="009A1D81" w:rsidRPr="00D77782" w:rsidRDefault="009A1D81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D77782">
        <w:rPr>
          <w:color w:val="auto"/>
          <w:sz w:val="20"/>
          <w:szCs w:val="20"/>
        </w:rPr>
        <w:t xml:space="preserve">В комплект поставки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должны входить все необходимые материалы, комплектующие и принадлежности для обеспечения его эксплуатации в соответствии с функциональным назначением и технической документацией производителя (изготовителя)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, а также инструкция пользователя </w:t>
      </w:r>
      <w:r>
        <w:rPr>
          <w:color w:val="auto"/>
          <w:sz w:val="20"/>
          <w:szCs w:val="20"/>
        </w:rPr>
        <w:t xml:space="preserve">и паспорт оборудования </w:t>
      </w:r>
      <w:r w:rsidRPr="00D77782">
        <w:rPr>
          <w:color w:val="auto"/>
          <w:sz w:val="20"/>
          <w:szCs w:val="20"/>
        </w:rPr>
        <w:t>на русском языке.</w:t>
      </w:r>
    </w:p>
    <w:p w:rsidR="009A1D81" w:rsidRPr="00D77782" w:rsidRDefault="004C33EF" w:rsidP="009A1D8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Дополнительные т</w:t>
      </w:r>
      <w:r w:rsidR="009A1D81" w:rsidRPr="00D77782">
        <w:rPr>
          <w:rFonts w:ascii="Times New Roman" w:hAnsi="Times New Roman" w:cs="Times New Roman"/>
          <w:b/>
          <w:sz w:val="20"/>
          <w:szCs w:val="20"/>
        </w:rPr>
        <w:t xml:space="preserve">ребования к оказанию </w:t>
      </w:r>
      <w:r w:rsidR="009A1D81">
        <w:rPr>
          <w:rFonts w:ascii="Times New Roman" w:hAnsi="Times New Roman" w:cs="Times New Roman"/>
          <w:b/>
          <w:sz w:val="20"/>
          <w:szCs w:val="20"/>
        </w:rPr>
        <w:t>У</w:t>
      </w:r>
      <w:r w:rsidR="009A1D81" w:rsidRPr="00D77782">
        <w:rPr>
          <w:rFonts w:ascii="Times New Roman" w:hAnsi="Times New Roman" w:cs="Times New Roman"/>
          <w:b/>
          <w:sz w:val="20"/>
          <w:szCs w:val="20"/>
        </w:rPr>
        <w:t>слуг: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lastRenderedPageBreak/>
        <w:t>Поставщик должен учесть, что Услуги будут оказываться в условиях действующего учреждения, т.е. оказание Услуг на основании Контракта не должно препятствовать обычной хозяйственной деятельности Заказчика.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Учитывая, что Объекты ФГБОУ ВО </w:t>
      </w:r>
      <w:proofErr w:type="spellStart"/>
      <w:r w:rsidRPr="00D77782">
        <w:rPr>
          <w:rFonts w:ascii="Times New Roman" w:hAnsi="Times New Roman" w:cs="Times New Roman"/>
          <w:sz w:val="20"/>
          <w:szCs w:val="20"/>
        </w:rPr>
        <w:t>КемГМУ</w:t>
      </w:r>
      <w:proofErr w:type="spellEnd"/>
      <w:r w:rsidRPr="00D77782">
        <w:rPr>
          <w:rFonts w:ascii="Times New Roman" w:hAnsi="Times New Roman" w:cs="Times New Roman"/>
          <w:sz w:val="20"/>
          <w:szCs w:val="20"/>
        </w:rPr>
        <w:t xml:space="preserve"> Минздрава России являются объектами, в отношении которых Постановлением Правительства РФ от 13.01.2017 № 8 «Об утверждении требований к антитеррористической защищенности объектов (территорий) Министерства здравоохранения Российской Федерации и объектов (территорий), относящихся к сфере деятельности Министерства здравоохранения Российской Федерации, и формы паспорта безопасности этих объектов (территорий)», установлены обязательные для выполнения требования к антитеррористической защищенности, для соблюдения Работниками пропускного и </w:t>
      </w:r>
      <w:proofErr w:type="spellStart"/>
      <w:r w:rsidRPr="00D77782">
        <w:rPr>
          <w:rFonts w:ascii="Times New Roman" w:hAnsi="Times New Roman" w:cs="Times New Roman"/>
          <w:sz w:val="20"/>
          <w:szCs w:val="20"/>
        </w:rPr>
        <w:t>внутриобъектового</w:t>
      </w:r>
      <w:proofErr w:type="spellEnd"/>
      <w:r w:rsidRPr="00D77782">
        <w:rPr>
          <w:rFonts w:ascii="Times New Roman" w:hAnsi="Times New Roman" w:cs="Times New Roman"/>
          <w:sz w:val="20"/>
          <w:szCs w:val="20"/>
        </w:rPr>
        <w:t xml:space="preserve"> режимов, установленных Заказчиком на Объекте, Поставщик обязан до момента начала оказания Услуг предоставить Заказчику заверенные Поставщиком списки Работников, которые будут непосредственно задействованы при оказании Услуг, с указанием фамилии, имени, отчества, данных документа, удостоверяющего личность. Невыполнение Поставщиком требования, установленного настоящим пунктом, является безусловным основанием для Заказчика отказать Поставщику в допуске на Объект.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С целью профилактики и недопущения распространения </w:t>
      </w:r>
      <w:proofErr w:type="spellStart"/>
      <w:r w:rsidRPr="00D77782">
        <w:rPr>
          <w:rFonts w:ascii="Times New Roman" w:hAnsi="Times New Roman" w:cs="Times New Roman"/>
          <w:sz w:val="20"/>
          <w:szCs w:val="20"/>
        </w:rPr>
        <w:t>коронавирусной</w:t>
      </w:r>
      <w:proofErr w:type="spellEnd"/>
      <w:r w:rsidRPr="00D77782">
        <w:rPr>
          <w:rFonts w:ascii="Times New Roman" w:hAnsi="Times New Roman" w:cs="Times New Roman"/>
          <w:sz w:val="20"/>
          <w:szCs w:val="20"/>
        </w:rPr>
        <w:t xml:space="preserve"> инфекции (COVID-19) работники Поставщика должны соблюдать требования и рекомендации Федеральной службы по надзору в сфере защиты прав потребителей и благополучия человека (</w:t>
      </w:r>
      <w:proofErr w:type="spellStart"/>
      <w:r w:rsidRPr="00D77782">
        <w:rPr>
          <w:rFonts w:ascii="Times New Roman" w:hAnsi="Times New Roman" w:cs="Times New Roman"/>
          <w:sz w:val="20"/>
          <w:szCs w:val="20"/>
        </w:rPr>
        <w:t>Роспотребнадзор</w:t>
      </w:r>
      <w:proofErr w:type="spellEnd"/>
      <w:r w:rsidRPr="00D77782">
        <w:rPr>
          <w:rFonts w:ascii="Times New Roman" w:hAnsi="Times New Roman" w:cs="Times New Roman"/>
          <w:sz w:val="20"/>
          <w:szCs w:val="20"/>
        </w:rPr>
        <w:t>).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1" w:name="_Ref7096679"/>
      <w:r w:rsidRPr="00D77782">
        <w:rPr>
          <w:rFonts w:ascii="Times New Roman" w:hAnsi="Times New Roman" w:cs="Times New Roman"/>
          <w:sz w:val="20"/>
          <w:szCs w:val="20"/>
        </w:rPr>
        <w:t>Услуги могут оказываться только в течение рабочего дня, установленного у Заказчика. Нерабочими днями Заказчика являются дни, которые установлены такими днями законодательством и иными правовыми нормативными актами Российской Федерации. Рабочее время, установленное у Заказчика, с 08 часов 00 минут до 17 часов 30 минут (Кемеровское время).</w:t>
      </w:r>
      <w:bookmarkEnd w:id="1"/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В соответствии со статьей 1068 ГК РФ Поставщик несет ответственность за нанесение ущерба зданию, коммуникациям и оборудованию Заказчика по причине ненадлежащего оказания Услуг, а также возмещает вред или ущерб, причиненный третьим лицам его Работниками при исполнении обязанностей в рамках оказания Услуг по Контракту.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В случае порчи имущества Заказчика при оказании Услуг, Поставщик обязан возместить все затраты Заказчика, связанные с возмещением ущерба.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Поставщик обязан предупреждать Заказчика об обнаружении возможных неблагоприятных последствий, которые могут возникнуть в процессе оказания Услуг и приостановить их оказание до получения соответствующих указаний Заказчика.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При оказании на основании Контракта Услуг, Поставщик своими силами и средствами и за свой счет поддерживает чистоту и порядок на Объекте</w:t>
      </w:r>
      <w:r w:rsidR="00943A18">
        <w:rPr>
          <w:rFonts w:ascii="Times New Roman" w:hAnsi="Times New Roman" w:cs="Times New Roman"/>
          <w:sz w:val="20"/>
          <w:szCs w:val="20"/>
        </w:rPr>
        <w:t xml:space="preserve"> (в месте оказания Услуг)</w:t>
      </w:r>
      <w:r w:rsidRPr="00D77782">
        <w:rPr>
          <w:rFonts w:ascii="Times New Roman" w:hAnsi="Times New Roman" w:cs="Times New Roman"/>
          <w:sz w:val="20"/>
          <w:szCs w:val="20"/>
        </w:rPr>
        <w:t xml:space="preserve"> в соответствии с действующими в Российской Федерации нормативами и правилами.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Поддержание чистоты и порядка, указанное в пункте </w:t>
      </w:r>
      <w:r w:rsidR="003B0800">
        <w:rPr>
          <w:rFonts w:ascii="Times New Roman" w:hAnsi="Times New Roman" w:cs="Times New Roman"/>
          <w:sz w:val="20"/>
          <w:szCs w:val="20"/>
        </w:rPr>
        <w:t>5.8</w:t>
      </w:r>
      <w:r w:rsidRPr="00D77782">
        <w:rPr>
          <w:rFonts w:ascii="Times New Roman" w:hAnsi="Times New Roman" w:cs="Times New Roman"/>
          <w:sz w:val="20"/>
          <w:szCs w:val="20"/>
        </w:rPr>
        <w:t xml:space="preserve">. </w:t>
      </w:r>
      <w:r w:rsidR="003B0800">
        <w:rPr>
          <w:rFonts w:ascii="Times New Roman" w:hAnsi="Times New Roman" w:cs="Times New Roman"/>
          <w:sz w:val="20"/>
          <w:szCs w:val="20"/>
        </w:rPr>
        <w:t>Технических требований</w:t>
      </w:r>
      <w:r w:rsidRPr="00D77782">
        <w:rPr>
          <w:rFonts w:ascii="Times New Roman" w:hAnsi="Times New Roman" w:cs="Times New Roman"/>
          <w:sz w:val="20"/>
          <w:szCs w:val="20"/>
        </w:rPr>
        <w:t>, подразумевает:</w:t>
      </w:r>
    </w:p>
    <w:p w:rsidR="009A1D81" w:rsidRPr="00D77782" w:rsidRDefault="009A1D81" w:rsidP="009A1D8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 xml:space="preserve">Осуществление уборки мусора, образовавшегося в результате оказания на основании Контракта Услуг. </w:t>
      </w:r>
    </w:p>
    <w:p w:rsidR="009A1D81" w:rsidRPr="00D77782" w:rsidRDefault="009A1D81" w:rsidP="009A1D8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Использование специальных средств и приспособлений для защиты элементов Объекта (при необходимости).</w:t>
      </w:r>
    </w:p>
    <w:p w:rsidR="009A1D81" w:rsidRPr="00D77782" w:rsidRDefault="009A1D81" w:rsidP="009A1D8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D77782">
        <w:rPr>
          <w:rFonts w:ascii="Times New Roman" w:hAnsi="Times New Roman" w:cs="Times New Roman"/>
          <w:sz w:val="20"/>
          <w:szCs w:val="20"/>
        </w:rPr>
        <w:t>Все расходы Поставщика, которые у него возникнут в связи с оказанием Услуг, предусмотренных Контрактом, включены в цену Контракта.</w:t>
      </w:r>
    </w:p>
    <w:p w:rsidR="009A1D81" w:rsidRPr="00D77782" w:rsidRDefault="009A1D81" w:rsidP="009A1D81">
      <w:pPr>
        <w:pStyle w:val="Default"/>
        <w:numPr>
          <w:ilvl w:val="0"/>
          <w:numId w:val="1"/>
        </w:numPr>
        <w:ind w:left="0" w:firstLine="567"/>
        <w:contextualSpacing/>
        <w:jc w:val="both"/>
        <w:rPr>
          <w:b/>
          <w:color w:val="auto"/>
          <w:sz w:val="20"/>
          <w:szCs w:val="20"/>
        </w:rPr>
      </w:pPr>
      <w:r w:rsidRPr="00D77782">
        <w:rPr>
          <w:b/>
          <w:color w:val="auto"/>
          <w:sz w:val="20"/>
          <w:szCs w:val="20"/>
        </w:rPr>
        <w:t xml:space="preserve">Требования к доставке </w:t>
      </w:r>
      <w:r w:rsidR="007104F9">
        <w:rPr>
          <w:b/>
          <w:color w:val="auto"/>
          <w:sz w:val="20"/>
          <w:szCs w:val="20"/>
        </w:rPr>
        <w:t>Оборудования</w:t>
      </w:r>
    </w:p>
    <w:p w:rsidR="009A1D81" w:rsidRPr="00D77782" w:rsidRDefault="009A1D81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D77782">
        <w:rPr>
          <w:color w:val="auto"/>
          <w:sz w:val="20"/>
          <w:szCs w:val="20"/>
        </w:rPr>
        <w:t xml:space="preserve">Поставщик за свой счет осуществляет доставку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на мест</w:t>
      </w:r>
      <w:r w:rsidR="0077456B">
        <w:rPr>
          <w:color w:val="auto"/>
          <w:sz w:val="20"/>
          <w:szCs w:val="20"/>
        </w:rPr>
        <w:t>а</w:t>
      </w:r>
      <w:r w:rsidRPr="00D77782">
        <w:rPr>
          <w:color w:val="auto"/>
          <w:sz w:val="20"/>
          <w:szCs w:val="20"/>
        </w:rPr>
        <w:t xml:space="preserve"> поставк</w:t>
      </w:r>
      <w:r w:rsidR="003B0800">
        <w:rPr>
          <w:color w:val="auto"/>
          <w:sz w:val="20"/>
          <w:szCs w:val="20"/>
        </w:rPr>
        <w:t>и, указанное в пункте 1 настоящих</w:t>
      </w:r>
      <w:r w:rsidRPr="00D77782">
        <w:rPr>
          <w:color w:val="auto"/>
          <w:sz w:val="20"/>
          <w:szCs w:val="20"/>
        </w:rPr>
        <w:t xml:space="preserve"> Техническ</w:t>
      </w:r>
      <w:r w:rsidR="003B0800">
        <w:rPr>
          <w:color w:val="auto"/>
          <w:sz w:val="20"/>
          <w:szCs w:val="20"/>
        </w:rPr>
        <w:t>их требований</w:t>
      </w:r>
      <w:r w:rsidRPr="00D77782">
        <w:rPr>
          <w:color w:val="auto"/>
          <w:sz w:val="20"/>
          <w:szCs w:val="20"/>
        </w:rPr>
        <w:t xml:space="preserve">, также за свой счет Поставщик осуществляет перемещение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, подъем и/или спуск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на этаж, на котором расположено Место поставки.</w:t>
      </w:r>
    </w:p>
    <w:p w:rsidR="009A1D81" w:rsidRPr="00D77782" w:rsidRDefault="009A1D81" w:rsidP="009A1D8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D77782">
        <w:rPr>
          <w:color w:val="auto"/>
          <w:sz w:val="20"/>
          <w:szCs w:val="20"/>
        </w:rPr>
        <w:t xml:space="preserve">Сдача Поставщиком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и/или принадлежностей к нему перевозчику для отправки Заказчику или сдача Поставщиком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и/или принадлежностей к нему в организацию связи для пересылки Заказчику, не является передачей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от Поставщика Заказчику, не освобождает Поставщика от исполнения обязанностей и наступления для Поставщика последствий, установленных Контрактом.</w:t>
      </w:r>
      <w:r w:rsidRPr="00D77782">
        <w:rPr>
          <w:color w:val="auto"/>
          <w:sz w:val="22"/>
          <w:szCs w:val="22"/>
        </w:rPr>
        <w:t xml:space="preserve"> </w:t>
      </w:r>
      <w:r w:rsidRPr="00D77782">
        <w:rPr>
          <w:color w:val="auto"/>
          <w:sz w:val="20"/>
          <w:szCs w:val="20"/>
        </w:rPr>
        <w:t xml:space="preserve">Проставление Заказчиком в </w:t>
      </w:r>
      <w:r w:rsidR="003B0800">
        <w:rPr>
          <w:color w:val="auto"/>
          <w:sz w:val="20"/>
          <w:szCs w:val="20"/>
        </w:rPr>
        <w:t>товаро</w:t>
      </w:r>
      <w:r w:rsidRPr="00D77782">
        <w:rPr>
          <w:color w:val="auto"/>
          <w:sz w:val="20"/>
          <w:szCs w:val="20"/>
        </w:rPr>
        <w:t xml:space="preserve">сопроводительных документах перевозчика или организации связи отметки о получении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и/или принадлежностей к нему, является удостоверением факта </w:t>
      </w:r>
      <w:r w:rsidR="003B0800">
        <w:rPr>
          <w:color w:val="auto"/>
          <w:sz w:val="20"/>
          <w:szCs w:val="20"/>
        </w:rPr>
        <w:t>д</w:t>
      </w:r>
      <w:r w:rsidRPr="00D77782">
        <w:rPr>
          <w:color w:val="auto"/>
          <w:sz w:val="20"/>
          <w:szCs w:val="20"/>
        </w:rPr>
        <w:t xml:space="preserve">оставки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 xml:space="preserve"> и/или принадлежностей к нему в той части, которая указана в этих </w:t>
      </w:r>
      <w:r w:rsidR="003B0800">
        <w:rPr>
          <w:color w:val="auto"/>
          <w:sz w:val="20"/>
          <w:szCs w:val="20"/>
        </w:rPr>
        <w:t>товаро</w:t>
      </w:r>
      <w:r w:rsidR="003B0800" w:rsidRPr="00D77782">
        <w:rPr>
          <w:color w:val="auto"/>
          <w:sz w:val="20"/>
          <w:szCs w:val="20"/>
        </w:rPr>
        <w:t xml:space="preserve">сопроводительных </w:t>
      </w:r>
      <w:r w:rsidRPr="00D77782">
        <w:rPr>
          <w:color w:val="auto"/>
          <w:sz w:val="20"/>
          <w:szCs w:val="20"/>
        </w:rPr>
        <w:t>документах.</w:t>
      </w:r>
    </w:p>
    <w:p w:rsidR="009A1D81" w:rsidRPr="00552C41" w:rsidRDefault="009A1D81" w:rsidP="00552C41">
      <w:pPr>
        <w:pStyle w:val="Default"/>
        <w:numPr>
          <w:ilvl w:val="1"/>
          <w:numId w:val="1"/>
        </w:numPr>
        <w:ind w:left="0" w:firstLine="567"/>
        <w:contextualSpacing/>
        <w:jc w:val="both"/>
        <w:rPr>
          <w:color w:val="auto"/>
          <w:sz w:val="20"/>
          <w:szCs w:val="20"/>
        </w:rPr>
      </w:pPr>
      <w:r w:rsidRPr="00D77782">
        <w:rPr>
          <w:color w:val="auto"/>
          <w:sz w:val="20"/>
          <w:szCs w:val="20"/>
        </w:rPr>
        <w:t xml:space="preserve">Все расходы Поставщика, которые у него возникнут в связи с осуществлением доставки </w:t>
      </w:r>
      <w:r w:rsidR="007104F9">
        <w:rPr>
          <w:color w:val="auto"/>
          <w:sz w:val="20"/>
          <w:szCs w:val="20"/>
        </w:rPr>
        <w:t>Оборудования</w:t>
      </w:r>
      <w:r w:rsidRPr="00D77782">
        <w:rPr>
          <w:color w:val="auto"/>
          <w:sz w:val="20"/>
          <w:szCs w:val="20"/>
        </w:rPr>
        <w:t>, включены в цену Контракта.</w:t>
      </w:r>
    </w:p>
    <w:sectPr w:rsidR="009A1D81" w:rsidRPr="00552C41" w:rsidSect="00F760A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451C"/>
    <w:multiLevelType w:val="hybridMultilevel"/>
    <w:tmpl w:val="15D60940"/>
    <w:lvl w:ilvl="0" w:tplc="EA8481F4">
      <w:start w:val="1"/>
      <w:numFmt w:val="decimal"/>
      <w:suff w:val="space"/>
      <w:lvlText w:val="5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02297D"/>
    <w:multiLevelType w:val="multilevel"/>
    <w:tmpl w:val="140C8818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8602D1"/>
    <w:multiLevelType w:val="multilevel"/>
    <w:tmpl w:val="02B076B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952D57"/>
    <w:multiLevelType w:val="multilevel"/>
    <w:tmpl w:val="3DE00D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07371B"/>
    <w:multiLevelType w:val="hybridMultilevel"/>
    <w:tmpl w:val="88524B3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7766E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DE22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4C1F64"/>
    <w:multiLevelType w:val="hybridMultilevel"/>
    <w:tmpl w:val="9EDA9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C7765"/>
    <w:multiLevelType w:val="hybridMultilevel"/>
    <w:tmpl w:val="C780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33854"/>
    <w:multiLevelType w:val="hybridMultilevel"/>
    <w:tmpl w:val="10FE33CC"/>
    <w:lvl w:ilvl="0" w:tplc="281ADB6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5B03A4"/>
    <w:multiLevelType w:val="multilevel"/>
    <w:tmpl w:val="2AB838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265F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111918"/>
    <w:multiLevelType w:val="multilevel"/>
    <w:tmpl w:val="CC32426E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4E20020"/>
    <w:multiLevelType w:val="multilevel"/>
    <w:tmpl w:val="640450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56343CC"/>
    <w:multiLevelType w:val="multilevel"/>
    <w:tmpl w:val="270A0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B6F6392"/>
    <w:multiLevelType w:val="multilevel"/>
    <w:tmpl w:val="0EDA470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16" w15:restartNumberingAfterBreak="0">
    <w:nsid w:val="410471AD"/>
    <w:multiLevelType w:val="multilevel"/>
    <w:tmpl w:val="2AB838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7E1399"/>
    <w:multiLevelType w:val="hybridMultilevel"/>
    <w:tmpl w:val="25FEC7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839D0"/>
    <w:multiLevelType w:val="multilevel"/>
    <w:tmpl w:val="909665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123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9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CBC1FA4"/>
    <w:multiLevelType w:val="multilevel"/>
    <w:tmpl w:val="2EC245A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296479"/>
    <w:multiLevelType w:val="multilevel"/>
    <w:tmpl w:val="B8EA71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53D4F58"/>
    <w:multiLevelType w:val="hybridMultilevel"/>
    <w:tmpl w:val="500A1B2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2C6E55"/>
    <w:multiLevelType w:val="hybridMultilevel"/>
    <w:tmpl w:val="01149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52ECC"/>
    <w:multiLevelType w:val="hybridMultilevel"/>
    <w:tmpl w:val="10FE33CC"/>
    <w:lvl w:ilvl="0" w:tplc="281ADB6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C1C6928"/>
    <w:multiLevelType w:val="multilevel"/>
    <w:tmpl w:val="2AB838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197B2D"/>
    <w:multiLevelType w:val="multilevel"/>
    <w:tmpl w:val="2AB24082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497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F87453"/>
    <w:multiLevelType w:val="hybridMultilevel"/>
    <w:tmpl w:val="DABE61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1870DE0"/>
    <w:multiLevelType w:val="multilevel"/>
    <w:tmpl w:val="909665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123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9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735268A2"/>
    <w:multiLevelType w:val="hybridMultilevel"/>
    <w:tmpl w:val="BF1621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56481"/>
    <w:multiLevelType w:val="hybridMultilevel"/>
    <w:tmpl w:val="B388116A"/>
    <w:lvl w:ilvl="0" w:tplc="BA40DC44">
      <w:start w:val="1"/>
      <w:numFmt w:val="decimal"/>
      <w:suff w:val="space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31E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24"/>
  </w:num>
  <w:num w:numId="5">
    <w:abstractNumId w:val="28"/>
  </w:num>
  <w:num w:numId="6">
    <w:abstractNumId w:val="15"/>
  </w:num>
  <w:num w:numId="7">
    <w:abstractNumId w:val="3"/>
  </w:num>
  <w:num w:numId="8">
    <w:abstractNumId w:val="29"/>
  </w:num>
  <w:num w:numId="9">
    <w:abstractNumId w:val="23"/>
  </w:num>
  <w:num w:numId="10">
    <w:abstractNumId w:val="16"/>
  </w:num>
  <w:num w:numId="11">
    <w:abstractNumId w:val="10"/>
  </w:num>
  <w:num w:numId="12">
    <w:abstractNumId w:val="4"/>
  </w:num>
  <w:num w:numId="13">
    <w:abstractNumId w:val="14"/>
  </w:num>
  <w:num w:numId="14">
    <w:abstractNumId w:val="27"/>
  </w:num>
  <w:num w:numId="15">
    <w:abstractNumId w:val="2"/>
  </w:num>
  <w:num w:numId="16">
    <w:abstractNumId w:val="0"/>
  </w:num>
  <w:num w:numId="17">
    <w:abstractNumId w:val="9"/>
  </w:num>
  <w:num w:numId="18">
    <w:abstractNumId w:val="22"/>
  </w:num>
  <w:num w:numId="19">
    <w:abstractNumId w:val="19"/>
  </w:num>
  <w:num w:numId="20">
    <w:abstractNumId w:val="30"/>
  </w:num>
  <w:num w:numId="21">
    <w:abstractNumId w:val="7"/>
  </w:num>
  <w:num w:numId="22">
    <w:abstractNumId w:val="18"/>
  </w:num>
  <w:num w:numId="23">
    <w:abstractNumId w:val="11"/>
  </w:num>
  <w:num w:numId="24">
    <w:abstractNumId w:val="25"/>
  </w:num>
  <w:num w:numId="25">
    <w:abstractNumId w:val="1"/>
  </w:num>
  <w:num w:numId="26">
    <w:abstractNumId w:val="12"/>
  </w:num>
  <w:num w:numId="27">
    <w:abstractNumId w:val="26"/>
  </w:num>
  <w:num w:numId="28">
    <w:abstractNumId w:val="21"/>
  </w:num>
  <w:num w:numId="29">
    <w:abstractNumId w:val="8"/>
  </w:num>
  <w:num w:numId="30">
    <w:abstractNumId w:val="6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0A2"/>
    <w:rsid w:val="0005714B"/>
    <w:rsid w:val="00064B8E"/>
    <w:rsid w:val="00067BDD"/>
    <w:rsid w:val="00097FDE"/>
    <w:rsid w:val="000A4206"/>
    <w:rsid w:val="000B5E06"/>
    <w:rsid w:val="000C623F"/>
    <w:rsid w:val="000D1EFE"/>
    <w:rsid w:val="0012003D"/>
    <w:rsid w:val="0014039A"/>
    <w:rsid w:val="00161402"/>
    <w:rsid w:val="00183058"/>
    <w:rsid w:val="001A3E45"/>
    <w:rsid w:val="001A5F6E"/>
    <w:rsid w:val="0020137B"/>
    <w:rsid w:val="00202A31"/>
    <w:rsid w:val="00206B9E"/>
    <w:rsid w:val="002502E1"/>
    <w:rsid w:val="00254ECC"/>
    <w:rsid w:val="00263259"/>
    <w:rsid w:val="00264121"/>
    <w:rsid w:val="002872E5"/>
    <w:rsid w:val="002C0A84"/>
    <w:rsid w:val="002C7ACB"/>
    <w:rsid w:val="002D2E11"/>
    <w:rsid w:val="002E3DCF"/>
    <w:rsid w:val="002F253B"/>
    <w:rsid w:val="003117D5"/>
    <w:rsid w:val="00324B9E"/>
    <w:rsid w:val="003375C2"/>
    <w:rsid w:val="00351FD6"/>
    <w:rsid w:val="00393015"/>
    <w:rsid w:val="003B0800"/>
    <w:rsid w:val="003B7407"/>
    <w:rsid w:val="003C1D79"/>
    <w:rsid w:val="003E7F35"/>
    <w:rsid w:val="003F2380"/>
    <w:rsid w:val="003F4F0F"/>
    <w:rsid w:val="004305D2"/>
    <w:rsid w:val="00432CFF"/>
    <w:rsid w:val="00436902"/>
    <w:rsid w:val="004C33EF"/>
    <w:rsid w:val="004D14F0"/>
    <w:rsid w:val="004E493C"/>
    <w:rsid w:val="004F464F"/>
    <w:rsid w:val="0050771F"/>
    <w:rsid w:val="00542E56"/>
    <w:rsid w:val="00552C41"/>
    <w:rsid w:val="00561B2A"/>
    <w:rsid w:val="00562F95"/>
    <w:rsid w:val="00576E32"/>
    <w:rsid w:val="005A1BC9"/>
    <w:rsid w:val="005A3CE7"/>
    <w:rsid w:val="005B2A6A"/>
    <w:rsid w:val="005C48DA"/>
    <w:rsid w:val="005D165A"/>
    <w:rsid w:val="005D5533"/>
    <w:rsid w:val="005E1C26"/>
    <w:rsid w:val="005E5DC6"/>
    <w:rsid w:val="005E7FFA"/>
    <w:rsid w:val="005F422A"/>
    <w:rsid w:val="00626710"/>
    <w:rsid w:val="006456D5"/>
    <w:rsid w:val="00670BBC"/>
    <w:rsid w:val="0067324D"/>
    <w:rsid w:val="00686F4D"/>
    <w:rsid w:val="0069077C"/>
    <w:rsid w:val="006B3E70"/>
    <w:rsid w:val="006D2605"/>
    <w:rsid w:val="006D7212"/>
    <w:rsid w:val="007104F9"/>
    <w:rsid w:val="00715388"/>
    <w:rsid w:val="007228C2"/>
    <w:rsid w:val="007622AC"/>
    <w:rsid w:val="0077456B"/>
    <w:rsid w:val="0079260A"/>
    <w:rsid w:val="007A0872"/>
    <w:rsid w:val="007E0C11"/>
    <w:rsid w:val="007E6CC8"/>
    <w:rsid w:val="00810856"/>
    <w:rsid w:val="00814009"/>
    <w:rsid w:val="008145AA"/>
    <w:rsid w:val="008218C4"/>
    <w:rsid w:val="008270C1"/>
    <w:rsid w:val="008362F5"/>
    <w:rsid w:val="00862F9B"/>
    <w:rsid w:val="008640E6"/>
    <w:rsid w:val="00872654"/>
    <w:rsid w:val="008C0257"/>
    <w:rsid w:val="008C5736"/>
    <w:rsid w:val="008E6C4F"/>
    <w:rsid w:val="00907EED"/>
    <w:rsid w:val="009152F6"/>
    <w:rsid w:val="00916A67"/>
    <w:rsid w:val="00932D3D"/>
    <w:rsid w:val="009362E0"/>
    <w:rsid w:val="00943A18"/>
    <w:rsid w:val="00946FE3"/>
    <w:rsid w:val="009528C3"/>
    <w:rsid w:val="00961B3B"/>
    <w:rsid w:val="009A1D81"/>
    <w:rsid w:val="009A3701"/>
    <w:rsid w:val="009B67D0"/>
    <w:rsid w:val="009D3F15"/>
    <w:rsid w:val="009F2B4C"/>
    <w:rsid w:val="00A17678"/>
    <w:rsid w:val="00A4426D"/>
    <w:rsid w:val="00A71022"/>
    <w:rsid w:val="00A8594B"/>
    <w:rsid w:val="00A972A1"/>
    <w:rsid w:val="00AB4A87"/>
    <w:rsid w:val="00AC121C"/>
    <w:rsid w:val="00AD7F34"/>
    <w:rsid w:val="00AF53CF"/>
    <w:rsid w:val="00B125B9"/>
    <w:rsid w:val="00B61F18"/>
    <w:rsid w:val="00B8005E"/>
    <w:rsid w:val="00B84F65"/>
    <w:rsid w:val="00BD59DC"/>
    <w:rsid w:val="00BF3868"/>
    <w:rsid w:val="00C169E2"/>
    <w:rsid w:val="00C304AE"/>
    <w:rsid w:val="00C307C3"/>
    <w:rsid w:val="00C42451"/>
    <w:rsid w:val="00C67FDA"/>
    <w:rsid w:val="00C73B8A"/>
    <w:rsid w:val="00C96716"/>
    <w:rsid w:val="00CA26DA"/>
    <w:rsid w:val="00CB417B"/>
    <w:rsid w:val="00CB6E1E"/>
    <w:rsid w:val="00CF3C1E"/>
    <w:rsid w:val="00D32E1C"/>
    <w:rsid w:val="00D964C1"/>
    <w:rsid w:val="00DA3D5D"/>
    <w:rsid w:val="00DE3CA6"/>
    <w:rsid w:val="00DF1770"/>
    <w:rsid w:val="00E35BB0"/>
    <w:rsid w:val="00E7101B"/>
    <w:rsid w:val="00EA3F53"/>
    <w:rsid w:val="00EB0505"/>
    <w:rsid w:val="00EB30AB"/>
    <w:rsid w:val="00EB5683"/>
    <w:rsid w:val="00EB66E8"/>
    <w:rsid w:val="00EC5B15"/>
    <w:rsid w:val="00EF26F8"/>
    <w:rsid w:val="00EF6882"/>
    <w:rsid w:val="00F100B1"/>
    <w:rsid w:val="00F1028E"/>
    <w:rsid w:val="00F36011"/>
    <w:rsid w:val="00F47956"/>
    <w:rsid w:val="00F530C6"/>
    <w:rsid w:val="00F55E22"/>
    <w:rsid w:val="00F66830"/>
    <w:rsid w:val="00F760A2"/>
    <w:rsid w:val="00F91429"/>
    <w:rsid w:val="00FA2857"/>
    <w:rsid w:val="00FB6D12"/>
    <w:rsid w:val="00FE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D85996-248C-46FC-A7E1-7EB6E54D5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название,Маркер,ТЗ список,Абзац списка литеральный,Булет1,1Булет,it_List1,Bullet 1,Use Case List Paragraph,Table-Normal,RSHB_Table-Normal,List Paragraph,Предусловия,Список дефисный"/>
    <w:basedOn w:val="a"/>
    <w:link w:val="a4"/>
    <w:uiPriority w:val="34"/>
    <w:qFormat/>
    <w:rsid w:val="00F760A2"/>
    <w:pPr>
      <w:spacing w:after="200" w:line="276" w:lineRule="auto"/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название Знак,Маркер Знак,ТЗ список Знак,Абзац списка литеральный Знак,Булет1 Знак,1Булет Знак,it_List1 Знак,Bullet 1 Знак,Use Case List Paragraph Знак"/>
    <w:link w:val="a3"/>
    <w:uiPriority w:val="34"/>
    <w:locked/>
    <w:rsid w:val="00F760A2"/>
  </w:style>
  <w:style w:type="table" w:styleId="a5">
    <w:name w:val="Table Grid"/>
    <w:basedOn w:val="a1"/>
    <w:uiPriority w:val="39"/>
    <w:rsid w:val="007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rsid w:val="0079260A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next w:val="a5"/>
    <w:uiPriority w:val="59"/>
    <w:rsid w:val="007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26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7622AC"/>
    <w:rPr>
      <w:color w:val="0563C1" w:themeColor="hyperlink"/>
      <w:u w:val="single"/>
    </w:rPr>
  </w:style>
  <w:style w:type="table" w:customStyle="1" w:styleId="11">
    <w:name w:val="Простая таблица 11"/>
    <w:basedOn w:val="a1"/>
    <w:next w:val="1"/>
    <w:rsid w:val="004E493C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EB5683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2F253B"/>
    <w:pPr>
      <w:spacing w:after="0" w:line="240" w:lineRule="auto"/>
    </w:pPr>
  </w:style>
  <w:style w:type="character" w:customStyle="1" w:styleId="a8">
    <w:name w:val="Другое_"/>
    <w:basedOn w:val="a0"/>
    <w:link w:val="a9"/>
    <w:rsid w:val="009152F6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9152F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5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292B0-1F1A-4756-907B-49C34FFA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6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Миллер Степан Степанович</dc:creator>
  <cp:keywords/>
  <dc:description/>
  <cp:lastModifiedBy>Миллер Степан Степанович222</cp:lastModifiedBy>
  <cp:revision>83</cp:revision>
  <dcterms:created xsi:type="dcterms:W3CDTF">2022-05-11T02:15:00Z</dcterms:created>
  <dcterms:modified xsi:type="dcterms:W3CDTF">2024-07-02T05:25:00Z</dcterms:modified>
</cp:coreProperties>
</file>